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26" w:rsidRPr="00694E0B" w:rsidRDefault="00694E0B" w:rsidP="007E7AAA">
      <w:pPr>
        <w:pStyle w:val="ListParagraph"/>
        <w:bidi/>
        <w:jc w:val="both"/>
        <w:rPr>
          <w:rFonts w:asciiTheme="majorBidi" w:hAnsiTheme="majorBidi" w:cstheme="majorBidi"/>
          <w:b/>
          <w:bCs/>
          <w:szCs w:val="28"/>
          <w:vertAlign w:val="superscript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أ-2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</w:t>
      </w:r>
      <w:r w:rsidR="00EF17CF" w:rsidRPr="00694E0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الوضع المائي الراهن في الحوض لسنة ( .... )</w:t>
      </w:r>
      <w:r w:rsidR="008D4607" w:rsidRPr="00694E0B">
        <w:rPr>
          <w:rFonts w:asciiTheme="majorBidi" w:hAnsiTheme="majorBidi" w:cstheme="majorBidi"/>
          <w:b/>
          <w:bCs/>
          <w:szCs w:val="28"/>
          <w:vertAlign w:val="superscript"/>
          <w:rtl/>
          <w:lang w:bidi="ar-EG"/>
        </w:rPr>
        <w:t xml:space="preserve"> (*)</w:t>
      </w:r>
    </w:p>
    <w:tbl>
      <w:tblPr>
        <w:tblStyle w:val="TableGrid"/>
        <w:tblpPr w:leftFromText="180" w:rightFromText="180" w:vertAnchor="text" w:horzAnchor="margin" w:tblpY="218"/>
        <w:bidiVisual/>
        <w:tblW w:w="9306" w:type="dxa"/>
        <w:tblLook w:val="04A0"/>
      </w:tblPr>
      <w:tblGrid>
        <w:gridCol w:w="2214"/>
        <w:gridCol w:w="1692"/>
        <w:gridCol w:w="2736"/>
        <w:gridCol w:w="2664"/>
      </w:tblGrid>
      <w:tr w:rsidR="00070B13" w:rsidTr="00134D19">
        <w:trPr>
          <w:trHeight w:val="1067"/>
        </w:trPr>
        <w:tc>
          <w:tcPr>
            <w:tcW w:w="2214" w:type="dxa"/>
            <w:vMerge w:val="restart"/>
            <w:tcBorders>
              <w:top w:val="thinThickSmallGap" w:sz="18" w:space="0" w:color="auto"/>
              <w:left w:val="thickThinSmallGap" w:sz="18" w:space="0" w:color="auto"/>
            </w:tcBorders>
            <w:vAlign w:val="center"/>
          </w:tcPr>
          <w:p w:rsidR="00070B13" w:rsidRDefault="00070B13" w:rsidP="00A132B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D4607">
              <w:rPr>
                <w:rFonts w:asciiTheme="majorBidi" w:hAnsiTheme="majorBidi" w:cstheme="majorBidi" w:hint="cs"/>
                <w:b/>
                <w:bCs/>
                <w:rtl/>
              </w:rPr>
              <w:t>الداخ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ــــــــــــــــ</w:t>
            </w:r>
            <w:r w:rsidRPr="008D4607">
              <w:rPr>
                <w:rFonts w:asciiTheme="majorBidi" w:hAnsiTheme="majorBidi" w:cstheme="majorBidi" w:hint="cs"/>
                <w:b/>
                <w:bCs/>
                <w:rtl/>
              </w:rPr>
              <w:t>ل</w:t>
            </w:r>
          </w:p>
          <w:p w:rsidR="00070B13" w:rsidRPr="00A132B0" w:rsidRDefault="00070B13" w:rsidP="00A132B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132B0">
              <w:rPr>
                <w:rFonts w:asciiTheme="majorBidi" w:hAnsiTheme="majorBidi" w:cstheme="majorBidi"/>
                <w:sz w:val="24"/>
                <w:szCs w:val="24"/>
                <w:rtl/>
              </w:rPr>
              <w:t>(مليون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متر مكعب</w:t>
            </w:r>
            <w:r w:rsidRPr="00A132B0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  <w:tc>
          <w:tcPr>
            <w:tcW w:w="1692" w:type="dxa"/>
            <w:tcBorders>
              <w:top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70B13" w:rsidRDefault="00070B13" w:rsidP="00A132B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46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متوس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</w:t>
            </w:r>
            <w:r w:rsidRPr="008D46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ط حجم </w:t>
            </w:r>
          </w:p>
          <w:p w:rsidR="00070B13" w:rsidRPr="008D4607" w:rsidRDefault="00070B13" w:rsidP="00CA050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46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الهط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</w:t>
            </w:r>
            <w:r w:rsidRPr="008D46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ول السنوي</w:t>
            </w:r>
          </w:p>
        </w:tc>
        <w:tc>
          <w:tcPr>
            <w:tcW w:w="5400" w:type="dxa"/>
            <w:gridSpan w:val="2"/>
            <w:tcBorders>
              <w:top w:val="thinThickSmallGap" w:sz="18" w:space="0" w:color="auto"/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</w:tcPr>
          <w:p w:rsidR="00070B13" w:rsidRDefault="00070B13" w:rsidP="00A132B0">
            <w:pPr>
              <w:bidi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ar-EG"/>
              </w:rPr>
            </w:pPr>
          </w:p>
        </w:tc>
      </w:tr>
      <w:tr w:rsidR="00070B13" w:rsidTr="00134D19">
        <w:trPr>
          <w:trHeight w:val="950"/>
        </w:trPr>
        <w:tc>
          <w:tcPr>
            <w:tcW w:w="2214" w:type="dxa"/>
            <w:vMerge/>
            <w:tcBorders>
              <w:left w:val="thickThinSmallGap" w:sz="18" w:space="0" w:color="auto"/>
              <w:bottom w:val="single" w:sz="18" w:space="0" w:color="auto"/>
            </w:tcBorders>
          </w:tcPr>
          <w:p w:rsidR="00070B13" w:rsidRPr="008D4607" w:rsidRDefault="00070B13" w:rsidP="00A132B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92" w:type="dxa"/>
            <w:tcBorders>
              <w:top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70B13" w:rsidRDefault="00070B13" w:rsidP="00A132B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46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الوارد السنوي من</w:t>
            </w:r>
          </w:p>
          <w:p w:rsidR="00070B13" w:rsidRPr="008D4607" w:rsidRDefault="00070B13" w:rsidP="00CA050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46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الدول المج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</w:t>
            </w:r>
            <w:r w:rsidRPr="008D46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اورة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double" w:sz="4" w:space="0" w:color="auto"/>
              <w:right w:val="thinThickSmallGap" w:sz="18" w:space="0" w:color="auto"/>
            </w:tcBorders>
          </w:tcPr>
          <w:p w:rsidR="00070B13" w:rsidRDefault="00070B13" w:rsidP="00A132B0">
            <w:pPr>
              <w:bidi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ar-EG"/>
              </w:rPr>
            </w:pPr>
          </w:p>
        </w:tc>
      </w:tr>
      <w:tr w:rsidR="00A132B0" w:rsidTr="00134D19">
        <w:trPr>
          <w:trHeight w:val="617"/>
        </w:trPr>
        <w:tc>
          <w:tcPr>
            <w:tcW w:w="2214" w:type="dxa"/>
            <w:vMerge w:val="restart"/>
            <w:tcBorders>
              <w:top w:val="single" w:sz="18" w:space="0" w:color="auto"/>
              <w:left w:val="thickThinSmallGap" w:sz="18" w:space="0" w:color="auto"/>
            </w:tcBorders>
            <w:vAlign w:val="center"/>
          </w:tcPr>
          <w:p w:rsidR="00A132B0" w:rsidRPr="00A132B0" w:rsidRDefault="00A132B0" w:rsidP="00A132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132B0">
              <w:rPr>
                <w:rFonts w:asciiTheme="majorBidi" w:hAnsiTheme="majorBidi" w:cstheme="majorBidi" w:hint="cs"/>
                <w:b/>
                <w:bCs/>
                <w:rtl/>
              </w:rPr>
              <w:t>الخ</w:t>
            </w:r>
            <w:r w:rsidR="00A0687C">
              <w:rPr>
                <w:rFonts w:asciiTheme="majorBidi" w:hAnsiTheme="majorBidi" w:cstheme="majorBidi" w:hint="cs"/>
                <w:b/>
                <w:bCs/>
                <w:rtl/>
              </w:rPr>
              <w:t>ــــــــــــــــ</w:t>
            </w:r>
            <w:r w:rsidRPr="00A132B0">
              <w:rPr>
                <w:rFonts w:asciiTheme="majorBidi" w:hAnsiTheme="majorBidi" w:cstheme="majorBidi" w:hint="cs"/>
                <w:b/>
                <w:bCs/>
                <w:rtl/>
              </w:rPr>
              <w:t>ارج</w:t>
            </w:r>
          </w:p>
          <w:p w:rsidR="00A132B0" w:rsidRPr="00A132B0" w:rsidRDefault="00A132B0" w:rsidP="00A132B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132B0">
              <w:rPr>
                <w:rFonts w:asciiTheme="majorBidi" w:hAnsiTheme="majorBidi" w:cstheme="majorBidi"/>
                <w:sz w:val="24"/>
                <w:szCs w:val="24"/>
                <w:rtl/>
              </w:rPr>
              <w:t>(مليون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متر مكعب</w:t>
            </w:r>
            <w:r w:rsidRPr="00A132B0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  <w:tc>
          <w:tcPr>
            <w:tcW w:w="1692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A132B0" w:rsidRPr="00D53289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الفاق</w:t>
            </w:r>
            <w:r w:rsidR="00CA05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73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A132B0" w:rsidRPr="00D53289" w:rsidRDefault="00A132B0" w:rsidP="00B937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بالتبخ</w:t>
            </w:r>
            <w:r w:rsidR="00B937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</w:t>
            </w: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2664" w:type="dxa"/>
            <w:tcBorders>
              <w:top w:val="single" w:sz="18" w:space="0" w:color="auto"/>
              <w:right w:val="thinThickSmallGap" w:sz="18" w:space="0" w:color="auto"/>
            </w:tcBorders>
          </w:tcPr>
          <w:p w:rsidR="00A132B0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ar-EG"/>
              </w:rPr>
            </w:pPr>
          </w:p>
        </w:tc>
      </w:tr>
      <w:tr w:rsidR="00A132B0" w:rsidTr="00134D19">
        <w:trPr>
          <w:trHeight w:val="617"/>
        </w:trPr>
        <w:tc>
          <w:tcPr>
            <w:tcW w:w="2214" w:type="dxa"/>
            <w:vMerge/>
            <w:tcBorders>
              <w:left w:val="thickThinSmallGap" w:sz="18" w:space="0" w:color="auto"/>
            </w:tcBorders>
          </w:tcPr>
          <w:p w:rsidR="00A132B0" w:rsidRPr="00D53289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132B0" w:rsidRPr="00D53289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132B0" w:rsidRPr="00D53289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بالج</w:t>
            </w:r>
            <w:r w:rsidR="00B937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</w:t>
            </w: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ريان نح</w:t>
            </w:r>
            <w:r w:rsidR="00B937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</w:t>
            </w: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 البحر</w:t>
            </w:r>
          </w:p>
        </w:tc>
        <w:tc>
          <w:tcPr>
            <w:tcW w:w="2664" w:type="dxa"/>
            <w:tcBorders>
              <w:bottom w:val="single" w:sz="12" w:space="0" w:color="auto"/>
              <w:right w:val="thinThickSmallGap" w:sz="18" w:space="0" w:color="auto"/>
            </w:tcBorders>
          </w:tcPr>
          <w:p w:rsidR="00A132B0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ar-EG"/>
              </w:rPr>
            </w:pPr>
          </w:p>
        </w:tc>
      </w:tr>
      <w:tr w:rsidR="00A132B0" w:rsidTr="00134D19">
        <w:trPr>
          <w:trHeight w:val="797"/>
        </w:trPr>
        <w:tc>
          <w:tcPr>
            <w:tcW w:w="2214" w:type="dxa"/>
            <w:vMerge/>
            <w:tcBorders>
              <w:left w:val="thickThinSmallGap" w:sz="18" w:space="0" w:color="auto"/>
            </w:tcBorders>
          </w:tcPr>
          <w:p w:rsidR="00A132B0" w:rsidRPr="00D53289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132B0" w:rsidRPr="00D53289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</w:t>
            </w:r>
            <w:r w:rsidR="00CA05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تخدامات</w:t>
            </w:r>
          </w:p>
        </w:tc>
        <w:tc>
          <w:tcPr>
            <w:tcW w:w="273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132B0" w:rsidRPr="00D53289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للش</w:t>
            </w:r>
            <w:r w:rsidR="00B937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</w:t>
            </w: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رب</w:t>
            </w:r>
          </w:p>
        </w:tc>
        <w:tc>
          <w:tcPr>
            <w:tcW w:w="2664" w:type="dxa"/>
            <w:tcBorders>
              <w:top w:val="single" w:sz="12" w:space="0" w:color="auto"/>
              <w:right w:val="thinThickSmallGap" w:sz="18" w:space="0" w:color="auto"/>
            </w:tcBorders>
          </w:tcPr>
          <w:p w:rsidR="00A132B0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ar-EG"/>
              </w:rPr>
            </w:pPr>
          </w:p>
        </w:tc>
      </w:tr>
      <w:tr w:rsidR="00A132B0" w:rsidTr="00134D19">
        <w:trPr>
          <w:trHeight w:val="725"/>
        </w:trPr>
        <w:tc>
          <w:tcPr>
            <w:tcW w:w="2214" w:type="dxa"/>
            <w:vMerge/>
            <w:tcBorders>
              <w:left w:val="thickThinSmallGap" w:sz="18" w:space="0" w:color="auto"/>
            </w:tcBorders>
          </w:tcPr>
          <w:p w:rsidR="00A132B0" w:rsidRPr="00D53289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  <w:vMerge/>
            <w:tcBorders>
              <w:right w:val="double" w:sz="4" w:space="0" w:color="auto"/>
            </w:tcBorders>
            <w:vAlign w:val="center"/>
          </w:tcPr>
          <w:p w:rsidR="00A132B0" w:rsidRPr="00D53289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  <w:vAlign w:val="center"/>
          </w:tcPr>
          <w:p w:rsidR="00A132B0" w:rsidRPr="00D53289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للزراع</w:t>
            </w:r>
            <w:r w:rsidR="007E44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ـــــــــــــــــــــــــــــــــــــ</w:t>
            </w: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2664" w:type="dxa"/>
            <w:tcBorders>
              <w:right w:val="thinThickSmallGap" w:sz="18" w:space="0" w:color="auto"/>
            </w:tcBorders>
          </w:tcPr>
          <w:p w:rsidR="00A132B0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ar-EG"/>
              </w:rPr>
            </w:pPr>
          </w:p>
        </w:tc>
      </w:tr>
      <w:tr w:rsidR="00A132B0" w:rsidTr="00134D19">
        <w:trPr>
          <w:trHeight w:val="797"/>
        </w:trPr>
        <w:tc>
          <w:tcPr>
            <w:tcW w:w="2214" w:type="dxa"/>
            <w:vMerge/>
            <w:tcBorders>
              <w:left w:val="thickThinSmallGap" w:sz="18" w:space="0" w:color="auto"/>
            </w:tcBorders>
          </w:tcPr>
          <w:p w:rsidR="00A132B0" w:rsidRPr="00D53289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  <w:vMerge/>
            <w:tcBorders>
              <w:right w:val="double" w:sz="4" w:space="0" w:color="auto"/>
            </w:tcBorders>
            <w:vAlign w:val="center"/>
          </w:tcPr>
          <w:p w:rsidR="00A132B0" w:rsidRPr="00D53289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  <w:vAlign w:val="center"/>
          </w:tcPr>
          <w:p w:rsidR="00A132B0" w:rsidRPr="00D53289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للص</w:t>
            </w:r>
            <w:r w:rsidR="007E44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</w:t>
            </w: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ناعة</w:t>
            </w:r>
          </w:p>
        </w:tc>
        <w:tc>
          <w:tcPr>
            <w:tcW w:w="2664" w:type="dxa"/>
            <w:tcBorders>
              <w:right w:val="thinThickSmallGap" w:sz="18" w:space="0" w:color="auto"/>
            </w:tcBorders>
          </w:tcPr>
          <w:p w:rsidR="00A132B0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ar-EG"/>
              </w:rPr>
            </w:pPr>
          </w:p>
        </w:tc>
      </w:tr>
      <w:tr w:rsidR="00A132B0" w:rsidTr="00134D19">
        <w:trPr>
          <w:trHeight w:val="797"/>
        </w:trPr>
        <w:tc>
          <w:tcPr>
            <w:tcW w:w="2214" w:type="dxa"/>
            <w:vMerge/>
            <w:tcBorders>
              <w:left w:val="thickThinSmallGap" w:sz="18" w:space="0" w:color="auto"/>
            </w:tcBorders>
          </w:tcPr>
          <w:p w:rsidR="00A132B0" w:rsidRPr="00D53289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132B0" w:rsidRPr="00D53289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132B0" w:rsidRPr="00D53289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لأغ</w:t>
            </w:r>
            <w:r w:rsidR="007E44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راض أخ</w:t>
            </w:r>
            <w:r w:rsidR="007E44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رى</w:t>
            </w:r>
          </w:p>
        </w:tc>
        <w:tc>
          <w:tcPr>
            <w:tcW w:w="2664" w:type="dxa"/>
            <w:tcBorders>
              <w:bottom w:val="single" w:sz="12" w:space="0" w:color="auto"/>
              <w:right w:val="thinThickSmallGap" w:sz="18" w:space="0" w:color="auto"/>
            </w:tcBorders>
          </w:tcPr>
          <w:p w:rsidR="00A132B0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ar-EG"/>
              </w:rPr>
            </w:pPr>
          </w:p>
        </w:tc>
      </w:tr>
      <w:tr w:rsidR="00134D19" w:rsidTr="00E83E20">
        <w:trPr>
          <w:trHeight w:val="977"/>
        </w:trPr>
        <w:tc>
          <w:tcPr>
            <w:tcW w:w="2214" w:type="dxa"/>
            <w:vMerge/>
            <w:tcBorders>
              <w:left w:val="thickThinSmallGap" w:sz="18" w:space="0" w:color="auto"/>
              <w:bottom w:val="single" w:sz="18" w:space="0" w:color="auto"/>
            </w:tcBorders>
          </w:tcPr>
          <w:p w:rsidR="00134D19" w:rsidRPr="00D53289" w:rsidRDefault="00134D19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34D19" w:rsidRDefault="00134D19" w:rsidP="00134D1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حج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 الم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</w:t>
            </w: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ياه الم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</w:t>
            </w: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تدفقة</w:t>
            </w:r>
          </w:p>
          <w:p w:rsidR="00134D19" w:rsidRPr="00D53289" w:rsidRDefault="00134D19" w:rsidP="00A13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إلى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</w:t>
            </w: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دول المج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</w:t>
            </w:r>
            <w:r w:rsidRPr="00D532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اورة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8" w:space="0" w:color="auto"/>
              <w:right w:val="thinThickSmallGap" w:sz="18" w:space="0" w:color="auto"/>
            </w:tcBorders>
          </w:tcPr>
          <w:p w:rsidR="00134D19" w:rsidRDefault="00134D19" w:rsidP="00A132B0">
            <w:pPr>
              <w:bidi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ar-EG"/>
              </w:rPr>
            </w:pPr>
          </w:p>
        </w:tc>
      </w:tr>
      <w:tr w:rsidR="00A132B0" w:rsidTr="00134D19">
        <w:trPr>
          <w:trHeight w:val="710"/>
        </w:trPr>
        <w:tc>
          <w:tcPr>
            <w:tcW w:w="6642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A132B0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A132B0" w:rsidRDefault="00A132B0" w:rsidP="00A132B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3289">
              <w:rPr>
                <w:rFonts w:asciiTheme="majorBidi" w:hAnsiTheme="majorBidi" w:cstheme="majorBidi" w:hint="cs"/>
                <w:b/>
                <w:bCs/>
                <w:rtl/>
              </w:rPr>
              <w:t>الحج</w:t>
            </w:r>
            <w:r w:rsidR="00A0687C">
              <w:rPr>
                <w:rFonts w:asciiTheme="majorBidi" w:hAnsiTheme="majorBidi" w:cstheme="majorBidi" w:hint="cs"/>
                <w:b/>
                <w:bCs/>
                <w:rtl/>
              </w:rPr>
              <w:t>ـــــــــ</w:t>
            </w:r>
            <w:r w:rsidRPr="00D53289">
              <w:rPr>
                <w:rFonts w:asciiTheme="majorBidi" w:hAnsiTheme="majorBidi" w:cstheme="majorBidi" w:hint="cs"/>
                <w:b/>
                <w:bCs/>
                <w:rtl/>
              </w:rPr>
              <w:t>م الإجم</w:t>
            </w:r>
            <w:r w:rsidR="00A0687C">
              <w:rPr>
                <w:rFonts w:asciiTheme="majorBidi" w:hAnsiTheme="majorBidi" w:cstheme="majorBidi" w:hint="cs"/>
                <w:b/>
                <w:bCs/>
                <w:rtl/>
              </w:rPr>
              <w:t>ـــــــ</w:t>
            </w:r>
            <w:r w:rsidRPr="00D53289">
              <w:rPr>
                <w:rFonts w:asciiTheme="majorBidi" w:hAnsiTheme="majorBidi" w:cstheme="majorBidi" w:hint="cs"/>
                <w:b/>
                <w:bCs/>
                <w:rtl/>
              </w:rPr>
              <w:t>الي المتاح من الم</w:t>
            </w:r>
            <w:r w:rsidR="00A0687C">
              <w:rPr>
                <w:rFonts w:asciiTheme="majorBidi" w:hAnsiTheme="majorBidi" w:cstheme="majorBidi" w:hint="cs"/>
                <w:b/>
                <w:bCs/>
                <w:rtl/>
              </w:rPr>
              <w:t>ــــــ</w:t>
            </w:r>
            <w:r w:rsidRPr="00D53289">
              <w:rPr>
                <w:rFonts w:asciiTheme="majorBidi" w:hAnsiTheme="majorBidi" w:cstheme="majorBidi" w:hint="cs"/>
                <w:b/>
                <w:bCs/>
                <w:rtl/>
              </w:rPr>
              <w:t>وارد المائية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A132B0">
              <w:rPr>
                <w:rFonts w:asciiTheme="majorBidi" w:hAnsiTheme="majorBidi" w:cstheme="majorBidi"/>
                <w:sz w:val="24"/>
                <w:szCs w:val="24"/>
                <w:rtl/>
              </w:rPr>
              <w:t>(مليون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متر مكعب</w:t>
            </w:r>
            <w:r w:rsidRPr="00A132B0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  <w:p w:rsidR="00A132B0" w:rsidRPr="00D53289" w:rsidRDefault="00A132B0" w:rsidP="00A13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  <w:tcBorders>
              <w:top w:val="single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A132B0" w:rsidRDefault="00A132B0" w:rsidP="00A132B0">
            <w:pPr>
              <w:bidi/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ar-EG"/>
              </w:rPr>
            </w:pPr>
          </w:p>
        </w:tc>
      </w:tr>
    </w:tbl>
    <w:p w:rsidR="008D4607" w:rsidRPr="008D4607" w:rsidRDefault="008D4607" w:rsidP="00A132B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132B0">
        <w:rPr>
          <w:rFonts w:asciiTheme="majorBidi" w:hAnsiTheme="majorBidi" w:cstheme="majorBidi"/>
          <w:b/>
          <w:bCs/>
          <w:szCs w:val="28"/>
          <w:vertAlign w:val="superscript"/>
          <w:rtl/>
          <w:lang w:bidi="ar-EG"/>
        </w:rPr>
        <w:t>(*)</w:t>
      </w:r>
      <w:r w:rsidRPr="00A132B0">
        <w:rPr>
          <w:rFonts w:asciiTheme="majorBidi" w:hAnsiTheme="majorBidi" w:cstheme="majorBidi" w:hint="cs"/>
          <w:b/>
          <w:bCs/>
          <w:szCs w:val="28"/>
          <w:vertAlign w:val="superscript"/>
          <w:rtl/>
          <w:lang w:bidi="ar-SY"/>
        </w:rPr>
        <w:t xml:space="preserve"> -</w:t>
      </w:r>
      <w:r>
        <w:rPr>
          <w:rFonts w:asciiTheme="majorBidi" w:hAnsiTheme="majorBidi" w:cstheme="majorBidi" w:hint="cs"/>
          <w:b/>
          <w:bCs/>
          <w:szCs w:val="28"/>
          <w:vertAlign w:val="superscript"/>
          <w:rtl/>
          <w:lang w:bidi="ar-SY"/>
        </w:rPr>
        <w:t xml:space="preserve"> </w:t>
      </w:r>
      <w:r>
        <w:rPr>
          <w:rFonts w:asciiTheme="majorBidi" w:hAnsiTheme="majorBidi" w:cstheme="majorBidi"/>
          <w:b/>
          <w:bCs/>
          <w:szCs w:val="28"/>
          <w:vertAlign w:val="superscript"/>
          <w:lang w:bidi="ar-EG"/>
        </w:rPr>
        <w:t xml:space="preserve"> </w:t>
      </w:r>
      <w:r w:rsidRPr="008D4607">
        <w:rPr>
          <w:rFonts w:asciiTheme="majorBidi" w:hAnsiTheme="majorBidi" w:cstheme="majorBidi"/>
          <w:sz w:val="24"/>
          <w:szCs w:val="24"/>
          <w:rtl/>
        </w:rPr>
        <w:t>ت</w:t>
      </w:r>
      <w:r>
        <w:rPr>
          <w:rFonts w:asciiTheme="majorBidi" w:hAnsiTheme="majorBidi" w:cstheme="majorBidi" w:hint="cs"/>
          <w:sz w:val="24"/>
          <w:szCs w:val="24"/>
          <w:rtl/>
        </w:rPr>
        <w:t>ُ</w:t>
      </w:r>
      <w:r w:rsidRPr="008D4607">
        <w:rPr>
          <w:rFonts w:asciiTheme="majorBidi" w:hAnsiTheme="majorBidi" w:cstheme="majorBidi"/>
          <w:sz w:val="24"/>
          <w:szCs w:val="24"/>
          <w:rtl/>
        </w:rPr>
        <w:t>كرر الاستمارة حسب عدد الأحواض المائية الرئيسية في الحوض</w:t>
      </w:r>
      <w:r w:rsidR="00A132B0">
        <w:rPr>
          <w:rFonts w:asciiTheme="majorBidi" w:hAnsiTheme="majorBidi" w:cstheme="majorBidi" w:hint="cs"/>
          <w:sz w:val="24"/>
          <w:szCs w:val="24"/>
          <w:rtl/>
        </w:rPr>
        <w:t>،ولعدد السنوات المتوافرة</w:t>
      </w:r>
      <w:r w:rsidRPr="008D4607">
        <w:rPr>
          <w:rFonts w:asciiTheme="majorBidi" w:hAnsiTheme="majorBidi" w:cstheme="majorBidi"/>
          <w:sz w:val="24"/>
          <w:szCs w:val="24"/>
          <w:rtl/>
        </w:rPr>
        <w:t>.</w:t>
      </w:r>
    </w:p>
    <w:p w:rsidR="008D4607" w:rsidRPr="00EF17CF" w:rsidRDefault="008D4607" w:rsidP="008D4607">
      <w:pPr>
        <w:bidi/>
        <w:rPr>
          <w:rFonts w:asciiTheme="majorBidi" w:hAnsiTheme="majorBidi" w:cstheme="majorBidi"/>
          <w:sz w:val="32"/>
          <w:szCs w:val="32"/>
        </w:rPr>
      </w:pPr>
    </w:p>
    <w:sectPr w:rsidR="008D4607" w:rsidRPr="00EF17CF" w:rsidSect="0038492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C6" w:rsidRDefault="001360C6" w:rsidP="005E77F6">
      <w:pPr>
        <w:spacing w:after="0" w:line="240" w:lineRule="auto"/>
      </w:pPr>
      <w:r>
        <w:separator/>
      </w:r>
    </w:p>
  </w:endnote>
  <w:endnote w:type="continuationSeparator" w:id="0">
    <w:p w:rsidR="001360C6" w:rsidRDefault="001360C6" w:rsidP="005E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C6" w:rsidRDefault="001360C6" w:rsidP="005E77F6">
      <w:pPr>
        <w:spacing w:after="0" w:line="240" w:lineRule="auto"/>
      </w:pPr>
      <w:r>
        <w:separator/>
      </w:r>
    </w:p>
  </w:footnote>
  <w:footnote w:type="continuationSeparator" w:id="0">
    <w:p w:rsidR="001360C6" w:rsidRDefault="001360C6" w:rsidP="005E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9819"/>
      <w:docPartObj>
        <w:docPartGallery w:val="Page Numbers (Top of Page)"/>
        <w:docPartUnique/>
      </w:docPartObj>
    </w:sdtPr>
    <w:sdtContent>
      <w:p w:rsidR="005E77F6" w:rsidRDefault="005E77F6" w:rsidP="005E77F6">
        <w:pPr>
          <w:pStyle w:val="Header"/>
          <w:jc w:val="center"/>
        </w:pPr>
        <w:r>
          <w:t>17</w:t>
        </w:r>
      </w:p>
    </w:sdtContent>
  </w:sdt>
  <w:p w:rsidR="005E77F6" w:rsidRDefault="005E77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7B44"/>
    <w:multiLevelType w:val="hybridMultilevel"/>
    <w:tmpl w:val="46966D7A"/>
    <w:lvl w:ilvl="0" w:tplc="DB68AB3A">
      <w:start w:val="1"/>
      <w:numFmt w:val="arabicAlpha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02CE0"/>
    <w:multiLevelType w:val="hybridMultilevel"/>
    <w:tmpl w:val="78BC4B3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7CF"/>
    <w:rsid w:val="00070B13"/>
    <w:rsid w:val="00134D19"/>
    <w:rsid w:val="001360C6"/>
    <w:rsid w:val="00384926"/>
    <w:rsid w:val="005E77F6"/>
    <w:rsid w:val="00694E0B"/>
    <w:rsid w:val="007E4428"/>
    <w:rsid w:val="007E7AAA"/>
    <w:rsid w:val="008D4607"/>
    <w:rsid w:val="00994916"/>
    <w:rsid w:val="00A0687C"/>
    <w:rsid w:val="00A132B0"/>
    <w:rsid w:val="00AD540B"/>
    <w:rsid w:val="00B93779"/>
    <w:rsid w:val="00CA0508"/>
    <w:rsid w:val="00CC1EA8"/>
    <w:rsid w:val="00D53289"/>
    <w:rsid w:val="00DC44D0"/>
    <w:rsid w:val="00E9319D"/>
    <w:rsid w:val="00EF17CF"/>
    <w:rsid w:val="00F3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4607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7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F6"/>
  </w:style>
  <w:style w:type="paragraph" w:styleId="Footer">
    <w:name w:val="footer"/>
    <w:basedOn w:val="Normal"/>
    <w:link w:val="FooterChar"/>
    <w:uiPriority w:val="99"/>
    <w:semiHidden/>
    <w:unhideWhenUsed/>
    <w:rsid w:val="005E77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15</cp:revision>
  <dcterms:created xsi:type="dcterms:W3CDTF">2012-07-09T08:29:00Z</dcterms:created>
  <dcterms:modified xsi:type="dcterms:W3CDTF">2012-07-26T09:55:00Z</dcterms:modified>
</cp:coreProperties>
</file>