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394" w:rsidRPr="00665394" w:rsidRDefault="00665394" w:rsidP="00DC1F9C">
      <w:pPr>
        <w:bidi/>
        <w:rPr>
          <w:rFonts w:asciiTheme="majorBidi" w:hAnsiTheme="majorBidi" w:cstheme="majorBidi"/>
          <w:b/>
          <w:bCs/>
          <w:i w:val="0"/>
          <w:iCs w:val="0"/>
          <w:sz w:val="32"/>
          <w:szCs w:val="32"/>
          <w:rtl/>
          <w:lang w:bidi="ar-SA"/>
        </w:rPr>
      </w:pPr>
      <w:r w:rsidRPr="00665394">
        <w:rPr>
          <w:rFonts w:asciiTheme="majorBidi" w:hAnsiTheme="majorBidi" w:cstheme="majorBidi"/>
          <w:b/>
          <w:bCs/>
          <w:i w:val="0"/>
          <w:iCs w:val="0"/>
          <w:sz w:val="32"/>
          <w:szCs w:val="32"/>
          <w:rtl/>
          <w:lang w:bidi="ar-SA"/>
        </w:rPr>
        <w:t>ب</w:t>
      </w:r>
      <w:r w:rsidR="00DC1F9C">
        <w:rPr>
          <w:rFonts w:asciiTheme="majorBidi" w:hAnsiTheme="majorBidi" w:cstheme="majorBidi"/>
          <w:b/>
          <w:bCs/>
          <w:i w:val="0"/>
          <w:iCs w:val="0"/>
          <w:sz w:val="32"/>
          <w:szCs w:val="32"/>
          <w:lang w:bidi="ar-SA"/>
        </w:rPr>
        <w:t>-</w:t>
      </w:r>
      <w:r w:rsidRPr="00665394">
        <w:rPr>
          <w:rFonts w:asciiTheme="majorBidi" w:hAnsiTheme="majorBidi" w:cstheme="majorBidi"/>
          <w:b/>
          <w:bCs/>
          <w:i w:val="0"/>
          <w:iCs w:val="0"/>
          <w:sz w:val="32"/>
          <w:szCs w:val="32"/>
          <w:rtl/>
          <w:lang w:bidi="ar-SA"/>
        </w:rPr>
        <w:t xml:space="preserve"> بيانات تتعلق بالموارد المائية السطحية</w:t>
      </w:r>
    </w:p>
    <w:p w:rsidR="00665394" w:rsidRPr="00665394" w:rsidRDefault="00DC1F9C" w:rsidP="003A0928">
      <w:pPr>
        <w:bidi/>
        <w:rPr>
          <w:rFonts w:ascii="Times New Roman" w:hAnsiTheme="majorBidi" w:cstheme="majorBidi"/>
          <w:b/>
          <w:bCs/>
          <w:i w:val="0"/>
          <w:iCs w:val="0"/>
          <w:szCs w:val="28"/>
          <w:rtl/>
        </w:rPr>
      </w:pPr>
      <w:r w:rsidRPr="00DC1F9C">
        <w:rPr>
          <w:rFonts w:ascii="Arial"/>
          <w:b/>
          <w:bCs/>
          <w:i w:val="0"/>
          <w:iCs w:val="0"/>
          <w:szCs w:val="28"/>
          <w:lang w:bidi="ar-SY"/>
        </w:rPr>
        <w:t xml:space="preserve">     </w:t>
      </w:r>
      <w:r w:rsidR="003A0928" w:rsidRPr="00DC1F9C">
        <w:rPr>
          <w:rFonts w:ascii="Arial" w:hint="cs"/>
          <w:b/>
          <w:bCs/>
          <w:i w:val="0"/>
          <w:iCs w:val="0"/>
          <w:szCs w:val="28"/>
          <w:rtl/>
          <w:lang w:bidi="ar-SY"/>
        </w:rPr>
        <w:t xml:space="preserve">ب-1- </w:t>
      </w:r>
      <w:r w:rsidR="00665394" w:rsidRPr="00665394">
        <w:rPr>
          <w:rFonts w:asciiTheme="majorBidi" w:hAnsiTheme="majorBidi" w:cstheme="majorBidi"/>
          <w:b/>
          <w:bCs/>
          <w:i w:val="0"/>
          <w:iCs w:val="0"/>
          <w:szCs w:val="28"/>
          <w:rtl/>
          <w:lang w:bidi="ar-SA"/>
        </w:rPr>
        <w:t>المجاري المائية الدائمة والموسمية في الحوض المائي</w:t>
      </w:r>
      <w:r w:rsidR="00665394">
        <w:rPr>
          <w:rFonts w:asciiTheme="majorBidi" w:hAnsiTheme="majorBidi" w:cstheme="majorBidi" w:hint="cs"/>
          <w:b/>
          <w:bCs/>
          <w:i w:val="0"/>
          <w:iCs w:val="0"/>
          <w:szCs w:val="28"/>
          <w:rtl/>
          <w:lang w:bidi="ar-SA"/>
        </w:rPr>
        <w:t xml:space="preserve"> </w:t>
      </w:r>
      <w:r w:rsidR="00665394" w:rsidRPr="002A092A">
        <w:rPr>
          <w:rFonts w:asciiTheme="majorBidi" w:hAnsiTheme="majorBidi" w:cstheme="majorBidi"/>
          <w:b/>
          <w:bCs/>
          <w:i w:val="0"/>
          <w:iCs w:val="0"/>
          <w:szCs w:val="28"/>
          <w:vertAlign w:val="superscript"/>
          <w:rtl/>
          <w:lang w:bidi="ar-EG"/>
        </w:rPr>
        <w:t>(*)</w:t>
      </w:r>
    </w:p>
    <w:tbl>
      <w:tblPr>
        <w:tblStyle w:val="TableGrid"/>
        <w:tblpPr w:leftFromText="180" w:rightFromText="180" w:vertAnchor="text" w:horzAnchor="margin" w:tblpXSpec="center" w:tblpY="212"/>
        <w:bidiVisual/>
        <w:tblW w:w="9925" w:type="dxa"/>
        <w:tblInd w:w="-422" w:type="dxa"/>
        <w:tblLook w:val="01E0"/>
      </w:tblPr>
      <w:tblGrid>
        <w:gridCol w:w="1555"/>
        <w:gridCol w:w="1710"/>
        <w:gridCol w:w="1634"/>
        <w:gridCol w:w="1606"/>
        <w:gridCol w:w="1710"/>
        <w:gridCol w:w="1710"/>
      </w:tblGrid>
      <w:tr w:rsidR="008A1E2A" w:rsidRPr="00140786" w:rsidTr="00EC0DC8">
        <w:trPr>
          <w:trHeight w:val="980"/>
        </w:trPr>
        <w:tc>
          <w:tcPr>
            <w:tcW w:w="1555" w:type="dxa"/>
            <w:tcBorders>
              <w:top w:val="thinThickSmallGap" w:sz="18" w:space="0" w:color="auto"/>
              <w:left w:val="thickThinSmallGap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87298D" w:rsidRPr="00140786" w:rsidRDefault="0087298D" w:rsidP="0087298D">
            <w:pPr>
              <w:bidi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SA"/>
              </w:rPr>
            </w:pPr>
            <w:r w:rsidRPr="00140786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SA"/>
              </w:rPr>
              <w:t>اسم المج</w:t>
            </w:r>
            <w:r w:rsidR="008A1E2A"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SA"/>
              </w:rPr>
              <w:t>ــــ</w:t>
            </w:r>
            <w:r w:rsidRPr="00140786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SA"/>
              </w:rPr>
              <w:t>رى</w:t>
            </w:r>
          </w:p>
        </w:tc>
        <w:tc>
          <w:tcPr>
            <w:tcW w:w="1710" w:type="dxa"/>
            <w:tcBorders>
              <w:top w:val="thinThickSmallGap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87298D" w:rsidRPr="00140786" w:rsidRDefault="0087298D" w:rsidP="0087298D">
            <w:pPr>
              <w:bidi/>
              <w:jc w:val="center"/>
              <w:rPr>
                <w:rFonts w:ascii="Times New Roman" w:hAnsiTheme="majorBidi" w:cstheme="majorBidi"/>
                <w:b/>
                <w:bCs/>
                <w:i w:val="0"/>
                <w:iCs w:val="0"/>
                <w:szCs w:val="28"/>
                <w:rtl/>
              </w:rPr>
            </w:pPr>
          </w:p>
        </w:tc>
        <w:tc>
          <w:tcPr>
            <w:tcW w:w="1634" w:type="dxa"/>
            <w:tcBorders>
              <w:top w:val="thinThickSmallGap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87298D" w:rsidRPr="00140786" w:rsidRDefault="0087298D" w:rsidP="0087298D">
            <w:pPr>
              <w:bidi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SA"/>
              </w:rPr>
            </w:pPr>
            <w:r w:rsidRPr="00140786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SA"/>
              </w:rPr>
              <w:t>ن</w:t>
            </w:r>
            <w:r w:rsidR="00065406"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SA"/>
              </w:rPr>
              <w:t>ـــ</w:t>
            </w:r>
            <w:r w:rsidRPr="00140786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SA"/>
              </w:rPr>
              <w:t>وع المج</w:t>
            </w:r>
            <w:r w:rsidR="00065406"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SA"/>
              </w:rPr>
              <w:t>ـ</w:t>
            </w:r>
            <w:r w:rsidR="008A1E2A"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SA"/>
              </w:rPr>
              <w:t>ـ</w:t>
            </w:r>
            <w:r w:rsidRPr="00140786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SA"/>
              </w:rPr>
              <w:t>رى</w:t>
            </w:r>
          </w:p>
        </w:tc>
        <w:tc>
          <w:tcPr>
            <w:tcW w:w="5026" w:type="dxa"/>
            <w:gridSpan w:val="3"/>
            <w:tcBorders>
              <w:top w:val="thinThickSmallGap" w:sz="18" w:space="0" w:color="auto"/>
              <w:left w:val="double" w:sz="4" w:space="0" w:color="auto"/>
              <w:bottom w:val="single" w:sz="18" w:space="0" w:color="auto"/>
              <w:right w:val="thinThickSmallGap" w:sz="18" w:space="0" w:color="auto"/>
            </w:tcBorders>
            <w:vAlign w:val="center"/>
          </w:tcPr>
          <w:p w:rsidR="0087298D" w:rsidRPr="00FB0BB3" w:rsidRDefault="0087298D" w:rsidP="0087298D">
            <w:pPr>
              <w:bidi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</w:pPr>
            <w:r w:rsidRPr="00FB0BB3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رئيسي              رافد             دائم         موسمي</w:t>
            </w:r>
          </w:p>
          <w:p w:rsidR="0087298D" w:rsidRPr="00140786" w:rsidRDefault="00C40BBF" w:rsidP="0087298D">
            <w:pPr>
              <w:bidi/>
              <w:jc w:val="center"/>
              <w:rPr>
                <w:rFonts w:ascii="Times New Roman" w:hAnsiTheme="majorBidi" w:cstheme="majorBidi"/>
                <w:i w:val="0"/>
                <w:iCs w:val="0"/>
                <w:szCs w:val="28"/>
                <w:rtl/>
              </w:rPr>
            </w:pPr>
            <w:r w:rsidRPr="00C40BBF">
              <w:rPr>
                <w:rFonts w:asciiTheme="majorBidi" w:hAnsiTheme="majorBidi" w:cstheme="majorBidi"/>
                <w:i w:val="0"/>
                <w:iCs w:val="0"/>
                <w:szCs w:val="28"/>
                <w:rtl/>
              </w:rPr>
            </w:r>
            <w:r w:rsidRPr="00C40BBF">
              <w:rPr>
                <w:rFonts w:asciiTheme="majorBidi" w:hAnsiTheme="majorBidi" w:cstheme="majorBidi"/>
                <w:i w:val="0"/>
                <w:iCs w:val="0"/>
                <w:szCs w:val="28"/>
              </w:rPr>
              <w:pict>
                <v:group id="_x0000_s1032" editas="canvas" style="width:180pt;height:11.45pt;mso-position-horizontal-relative:char;mso-position-vertical-relative:line" coordorigin="3655,2266" coordsize="5593,361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3" type="#_x0000_t75" style="position:absolute;left:3655;top:2266;width:5593;height:361" o:preferrelative="f">
                    <v:fill o:detectmouseclick="t"/>
                    <v:path o:extrusionok="t" o:connecttype="none"/>
                    <o:lock v:ext="edit" text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4" type="#_x0000_t202" style="position:absolute;left:8892;top:2266;width:329;height:332">
                    <v:textbox inset="2.97181mm,1.48589mm,2.97181mm,1.48589mm">
                      <w:txbxContent>
                        <w:p w:rsidR="0087298D" w:rsidRPr="0087298D" w:rsidRDefault="0087298D" w:rsidP="0087298D">
                          <w:pPr>
                            <w:rPr>
                              <w:b/>
                              <w:bCs/>
                              <w:i w:val="0"/>
                              <w:iCs w:val="0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_x0000_s1035" type="#_x0000_t202" style="position:absolute;left:7011;top:2266;width:328;height:331">
                    <v:textbox inset="2.97181mm,1.48589mm,2.97181mm,1.48589mm">
                      <w:txbxContent>
                        <w:p w:rsidR="0087298D" w:rsidRPr="00665394" w:rsidRDefault="00C40BBF" w:rsidP="0087298D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C40BBF">
                            <w:rPr>
                              <w:sz w:val="24"/>
                              <w:szCs w:val="24"/>
                            </w:rPr>
                            <w:pict>
                              <v:shape id="_x0000_i1026" type="#_x0000_t75" style="width:.75pt;height:.75pt">
                                <v:imagedata r:id="rId6" o:title=""/>
                              </v:shape>
                            </w:pict>
                          </w:r>
                          <w:r w:rsidRPr="00C40BBF">
                            <w:rPr>
                              <w:sz w:val="24"/>
                              <w:szCs w:val="24"/>
                            </w:rPr>
                            <w:pict>
                              <v:shape id="_x0000_i1027" type="#_x0000_t75" style="width:.75pt;height:.75pt">
                                <v:imagedata r:id="rId6" o:title=""/>
                              </v:shape>
                            </w:pict>
                          </w:r>
                        </w:p>
                      </w:txbxContent>
                    </v:textbox>
                  </v:shape>
                  <v:shape id="_x0000_s1036" type="#_x0000_t202" style="position:absolute;left:5333;top:2266;width:326;height:331">
                    <v:textbox inset="2.97181mm,1.48589mm,2.97181mm,1.48589mm">
                      <w:txbxContent>
                        <w:p w:rsidR="0087298D" w:rsidRPr="00665394" w:rsidRDefault="0087298D" w:rsidP="0087298D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_x0000_s1037" type="#_x0000_t202" style="position:absolute;left:3669;top:2280;width:327;height:332">
                    <v:textbox inset="2.97181mm,1.48589mm,2.97181mm,1.48589mm">
                      <w:txbxContent>
                        <w:p w:rsidR="0087298D" w:rsidRPr="00665394" w:rsidRDefault="0087298D" w:rsidP="0087298D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w10:wrap type="none" anchorx="page"/>
                  <w10:anchorlock/>
                </v:group>
              </w:pict>
            </w:r>
          </w:p>
        </w:tc>
      </w:tr>
      <w:tr w:rsidR="00FB0BB3" w:rsidRPr="00140786" w:rsidTr="00EC0DC8">
        <w:trPr>
          <w:trHeight w:val="800"/>
        </w:trPr>
        <w:tc>
          <w:tcPr>
            <w:tcW w:w="1555" w:type="dxa"/>
            <w:vMerge w:val="restart"/>
            <w:tcBorders>
              <w:top w:val="single" w:sz="18" w:space="0" w:color="auto"/>
              <w:left w:val="thickThinSmallGap" w:sz="18" w:space="0" w:color="auto"/>
              <w:right w:val="double" w:sz="4" w:space="0" w:color="auto"/>
            </w:tcBorders>
            <w:vAlign w:val="center"/>
          </w:tcPr>
          <w:p w:rsidR="0087298D" w:rsidRPr="00140786" w:rsidRDefault="0087298D" w:rsidP="0087298D">
            <w:pPr>
              <w:bidi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SA"/>
              </w:rPr>
            </w:pPr>
            <w:r w:rsidRPr="00140786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SA"/>
              </w:rPr>
              <w:t>الط</w:t>
            </w:r>
            <w:r w:rsidR="00C0116A"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SA"/>
              </w:rPr>
              <w:t>ـــــــــــ</w:t>
            </w:r>
            <w:r w:rsidRPr="00140786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SA"/>
              </w:rPr>
              <w:t>ول</w:t>
            </w:r>
          </w:p>
          <w:p w:rsidR="0087298D" w:rsidRPr="00140786" w:rsidRDefault="0087298D" w:rsidP="0087298D">
            <w:pPr>
              <w:bidi/>
              <w:jc w:val="center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SA"/>
              </w:rPr>
            </w:pPr>
            <w:r w:rsidRPr="00140786">
              <w:rPr>
                <w:rFonts w:ascii="Times New Roman" w:hAnsiTheme="majorBidi" w:cstheme="majorBidi"/>
                <w:i w:val="0"/>
                <w:iCs w:val="0"/>
                <w:sz w:val="24"/>
                <w:szCs w:val="24"/>
                <w:rtl/>
              </w:rPr>
              <w:t>(</w:t>
            </w:r>
            <w:r w:rsidRPr="00140786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SA"/>
              </w:rPr>
              <w:t>كيلومتر)</w:t>
            </w:r>
          </w:p>
        </w:tc>
        <w:tc>
          <w:tcPr>
            <w:tcW w:w="1710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7298D" w:rsidRPr="00FB0BB3" w:rsidRDefault="0087298D" w:rsidP="0087298D">
            <w:pPr>
              <w:bidi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</w:pPr>
            <w:r w:rsidRPr="00FB0BB3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الإجم</w:t>
            </w:r>
            <w:r w:rsidR="00C0116A"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ــــــــــــــ</w:t>
            </w:r>
            <w:r w:rsidRPr="00FB0BB3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الي</w:t>
            </w:r>
          </w:p>
        </w:tc>
        <w:tc>
          <w:tcPr>
            <w:tcW w:w="1634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7298D" w:rsidRPr="00FB0BB3" w:rsidRDefault="0087298D" w:rsidP="0087298D">
            <w:pPr>
              <w:bidi/>
              <w:jc w:val="center"/>
              <w:rPr>
                <w:rFonts w:ascii="Times New Roman" w:hAnsiTheme="majorBidi" w:cstheme="majorBidi"/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1606" w:type="dxa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7298D" w:rsidRPr="00FB0BB3" w:rsidRDefault="0087298D" w:rsidP="0087298D">
            <w:pPr>
              <w:bidi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</w:pPr>
            <w:r w:rsidRPr="00FB0BB3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مساحة الحوض الص</w:t>
            </w:r>
            <w:r w:rsidR="00C0116A"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ــــــــــــ</w:t>
            </w:r>
            <w:r w:rsidRPr="00FB0BB3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باب</w:t>
            </w:r>
          </w:p>
          <w:p w:rsidR="0087298D" w:rsidRPr="00FB0BB3" w:rsidRDefault="0087298D" w:rsidP="00315BB4">
            <w:pPr>
              <w:bidi/>
              <w:jc w:val="center"/>
              <w:rPr>
                <w:rFonts w:ascii="Times New Roman" w:hAnsiTheme="majorBidi" w:cstheme="majorBidi"/>
                <w:i w:val="0"/>
                <w:iCs w:val="0"/>
                <w:sz w:val="24"/>
                <w:szCs w:val="24"/>
                <w:rtl/>
              </w:rPr>
            </w:pPr>
            <w:r w:rsidRPr="00FB0BB3">
              <w:rPr>
                <w:rFonts w:ascii="Times New Roman" w:hAnsiTheme="majorBidi" w:cstheme="majorBidi"/>
                <w:i w:val="0"/>
                <w:iCs w:val="0"/>
                <w:sz w:val="24"/>
                <w:szCs w:val="24"/>
                <w:rtl/>
              </w:rPr>
              <w:t>(</w:t>
            </w:r>
            <w:r w:rsidRPr="00FB0BB3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SA"/>
              </w:rPr>
              <w:t>ك</w:t>
            </w:r>
            <w:r w:rsidR="00315BB4">
              <w:rPr>
                <w:rFonts w:asciiTheme="majorBidi" w:hAnsiTheme="majorBidi" w:cstheme="majorBidi" w:hint="cs"/>
                <w:i w:val="0"/>
                <w:iCs w:val="0"/>
                <w:sz w:val="24"/>
                <w:szCs w:val="24"/>
                <w:rtl/>
                <w:lang w:bidi="ar-SA"/>
              </w:rPr>
              <w:t>يلو متر مربع</w:t>
            </w:r>
            <w:r w:rsidRPr="00FB0BB3">
              <w:rPr>
                <w:rFonts w:ascii="Times New Roman" w:hAnsiTheme="majorBidi" w:cstheme="majorBidi"/>
                <w:i w:val="0"/>
                <w:iCs w:val="0"/>
                <w:sz w:val="24"/>
                <w:szCs w:val="24"/>
                <w:rtl/>
              </w:rPr>
              <w:t>)</w:t>
            </w:r>
          </w:p>
        </w:tc>
        <w:tc>
          <w:tcPr>
            <w:tcW w:w="1710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7298D" w:rsidRPr="00FB0BB3" w:rsidRDefault="0087298D" w:rsidP="0087298D">
            <w:pPr>
              <w:bidi/>
              <w:jc w:val="center"/>
              <w:rPr>
                <w:rFonts w:ascii="Times New Roman" w:hAnsiTheme="majorBidi" w:cstheme="majorBidi"/>
                <w:b/>
                <w:bCs/>
                <w:i w:val="0"/>
                <w:iCs w:val="0"/>
                <w:sz w:val="24"/>
                <w:szCs w:val="24"/>
                <w:rtl/>
              </w:rPr>
            </w:pPr>
            <w:r w:rsidRPr="00FB0BB3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الإجم</w:t>
            </w:r>
            <w:r w:rsidR="00C0116A"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ــــــــــــــ</w:t>
            </w:r>
            <w:r w:rsidRPr="00FB0BB3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الي</w:t>
            </w:r>
          </w:p>
        </w:tc>
        <w:tc>
          <w:tcPr>
            <w:tcW w:w="1710" w:type="dxa"/>
            <w:tcBorders>
              <w:top w:val="single" w:sz="18" w:space="0" w:color="auto"/>
              <w:left w:val="double" w:sz="4" w:space="0" w:color="auto"/>
              <w:right w:val="thinThickSmallGap" w:sz="18" w:space="0" w:color="auto"/>
            </w:tcBorders>
            <w:vAlign w:val="center"/>
          </w:tcPr>
          <w:p w:rsidR="0087298D" w:rsidRPr="00FB0BB3" w:rsidRDefault="0087298D" w:rsidP="0087298D">
            <w:pPr>
              <w:bidi/>
              <w:jc w:val="center"/>
              <w:rPr>
                <w:rFonts w:ascii="Times New Roman" w:hAnsiTheme="majorBidi" w:cstheme="majorBidi"/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</w:tr>
      <w:tr w:rsidR="00FB0BB3" w:rsidRPr="00140786" w:rsidTr="00EC0DC8">
        <w:trPr>
          <w:trHeight w:val="800"/>
        </w:trPr>
        <w:tc>
          <w:tcPr>
            <w:tcW w:w="1555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7298D" w:rsidRPr="00140786" w:rsidRDefault="0087298D" w:rsidP="0087298D">
            <w:pPr>
              <w:bidi/>
              <w:jc w:val="center"/>
              <w:rPr>
                <w:rFonts w:ascii="Times New Roman" w:hAnsiTheme="majorBidi" w:cstheme="majorBidi"/>
                <w:i w:val="0"/>
                <w:iCs w:val="0"/>
                <w:szCs w:val="28"/>
                <w:rtl/>
              </w:rPr>
            </w:pPr>
          </w:p>
        </w:tc>
        <w:tc>
          <w:tcPr>
            <w:tcW w:w="1710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7298D" w:rsidRPr="00FB0BB3" w:rsidRDefault="0087298D" w:rsidP="0087298D">
            <w:pPr>
              <w:bidi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</w:pPr>
            <w:r w:rsidRPr="00FB0BB3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داخ</w:t>
            </w:r>
            <w:r w:rsidR="005D08D6"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ــــــ</w:t>
            </w:r>
            <w:r w:rsidRPr="00FB0BB3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ل القط</w:t>
            </w:r>
            <w:r w:rsidR="005D08D6"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ـــ</w:t>
            </w:r>
            <w:r w:rsidRPr="00FB0BB3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ر</w:t>
            </w:r>
          </w:p>
        </w:tc>
        <w:tc>
          <w:tcPr>
            <w:tcW w:w="1634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7298D" w:rsidRPr="00FB0BB3" w:rsidRDefault="0087298D" w:rsidP="0087298D">
            <w:pPr>
              <w:bidi/>
              <w:jc w:val="center"/>
              <w:rPr>
                <w:rFonts w:ascii="Times New Roman" w:hAnsiTheme="majorBidi" w:cstheme="majorBidi"/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1606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7298D" w:rsidRPr="00FB0BB3" w:rsidRDefault="0087298D" w:rsidP="0087298D">
            <w:pPr>
              <w:bidi/>
              <w:jc w:val="center"/>
              <w:rPr>
                <w:rFonts w:ascii="Times New Roman" w:hAnsiTheme="majorBidi" w:cstheme="majorBidi"/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1710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7298D" w:rsidRPr="00FB0BB3" w:rsidRDefault="0087298D" w:rsidP="0087298D">
            <w:pPr>
              <w:bidi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</w:pPr>
            <w:r w:rsidRPr="00FB0BB3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داخ</w:t>
            </w:r>
            <w:r w:rsidR="00C0116A"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ـــــ</w:t>
            </w:r>
            <w:r w:rsidRPr="00FB0BB3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ل القط</w:t>
            </w:r>
            <w:r w:rsidR="00C0116A"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ـــــ</w:t>
            </w:r>
            <w:r w:rsidRPr="00FB0BB3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ر</w:t>
            </w:r>
          </w:p>
        </w:tc>
        <w:tc>
          <w:tcPr>
            <w:tcW w:w="1710" w:type="dxa"/>
            <w:tcBorders>
              <w:left w:val="double" w:sz="4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:rsidR="0087298D" w:rsidRPr="00FB0BB3" w:rsidRDefault="0087298D" w:rsidP="0087298D">
            <w:pPr>
              <w:bidi/>
              <w:jc w:val="center"/>
              <w:rPr>
                <w:rFonts w:ascii="Times New Roman" w:hAnsiTheme="majorBidi" w:cstheme="majorBidi"/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</w:tr>
      <w:tr w:rsidR="008A1E2A" w:rsidRPr="00140786" w:rsidTr="00EC0DC8">
        <w:trPr>
          <w:trHeight w:val="980"/>
        </w:trPr>
        <w:tc>
          <w:tcPr>
            <w:tcW w:w="1555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vAlign w:val="center"/>
          </w:tcPr>
          <w:p w:rsidR="0087298D" w:rsidRPr="004C5E2E" w:rsidRDefault="0087298D" w:rsidP="0087298D">
            <w:pPr>
              <w:bidi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SA"/>
              </w:rPr>
            </w:pPr>
            <w:r w:rsidRPr="00FB0BB3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SA"/>
              </w:rPr>
              <w:t>الجريان خلال</w:t>
            </w:r>
            <w:r w:rsidRPr="00140786">
              <w:rPr>
                <w:rFonts w:asciiTheme="majorBidi" w:hAnsiTheme="majorBidi" w:cstheme="majorBidi"/>
                <w:i w:val="0"/>
                <w:iCs w:val="0"/>
                <w:szCs w:val="28"/>
                <w:rtl/>
                <w:lang w:bidi="ar-SA"/>
              </w:rPr>
              <w:t xml:space="preserve"> </w:t>
            </w:r>
            <w:r w:rsidRPr="004C5E2E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SA"/>
              </w:rPr>
              <w:t>الف</w:t>
            </w:r>
            <w:r w:rsidR="004C5E2E"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SA"/>
              </w:rPr>
              <w:t>ــــــــــــ</w:t>
            </w:r>
            <w:r w:rsidRPr="004C5E2E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SA"/>
              </w:rPr>
              <w:t>ترة</w:t>
            </w:r>
          </w:p>
          <w:p w:rsidR="0087298D" w:rsidRPr="00584E7A" w:rsidRDefault="0087298D" w:rsidP="004C5E2E">
            <w:pPr>
              <w:bidi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</w:pPr>
            <w:r w:rsidRPr="00584E7A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من</w:t>
            </w:r>
            <w:r w:rsidR="00584E7A"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 xml:space="preserve"> </w:t>
            </w:r>
            <w:r w:rsidRPr="00584E7A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 xml:space="preserve">- </w:t>
            </w:r>
          </w:p>
          <w:p w:rsidR="0087298D" w:rsidRDefault="0087298D" w:rsidP="004C5E2E">
            <w:pPr>
              <w:bidi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</w:pPr>
            <w:r w:rsidRPr="00584E7A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إلى</w:t>
            </w:r>
            <w:r w:rsidR="00584E7A"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 xml:space="preserve"> </w:t>
            </w:r>
            <w:r w:rsidR="003D45FD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–</w:t>
            </w:r>
            <w:r w:rsidRPr="00584E7A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 xml:space="preserve"> </w:t>
            </w:r>
          </w:p>
          <w:p w:rsidR="003D45FD" w:rsidRPr="00584E7A" w:rsidRDefault="003D45FD" w:rsidP="003D45FD">
            <w:pPr>
              <w:bidi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</w:pPr>
          </w:p>
          <w:p w:rsidR="0087298D" w:rsidRPr="00FB0BB3" w:rsidRDefault="0087298D" w:rsidP="0087298D">
            <w:pPr>
              <w:bidi/>
              <w:jc w:val="center"/>
              <w:rPr>
                <w:rFonts w:ascii="Times New Roman" w:hAnsiTheme="majorBidi" w:cstheme="majorBidi"/>
                <w:i w:val="0"/>
                <w:iCs w:val="0"/>
                <w:sz w:val="24"/>
                <w:szCs w:val="24"/>
                <w:rtl/>
              </w:rPr>
            </w:pPr>
            <w:r w:rsidRPr="00FB0BB3">
              <w:rPr>
                <w:rFonts w:ascii="Times New Roman" w:hAnsiTheme="majorBidi" w:cstheme="majorBidi"/>
                <w:i w:val="0"/>
                <w:iCs w:val="0"/>
                <w:sz w:val="24"/>
                <w:szCs w:val="24"/>
                <w:rtl/>
              </w:rPr>
              <w:t>(</w:t>
            </w:r>
            <w:r w:rsidRPr="00FB0BB3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SA"/>
              </w:rPr>
              <w:t>مليون م</w:t>
            </w:r>
            <w:r w:rsidRPr="00FB0BB3">
              <w:rPr>
                <w:rFonts w:ascii="Times New Roman" w:hAnsiTheme="majorBidi" w:cstheme="majorBidi"/>
                <w:i w:val="0"/>
                <w:iCs w:val="0"/>
                <w:sz w:val="24"/>
                <w:szCs w:val="24"/>
                <w:vertAlign w:val="superscript"/>
                <w:rtl/>
              </w:rPr>
              <w:t>3</w:t>
            </w:r>
            <w:r w:rsidRPr="00FB0BB3">
              <w:rPr>
                <w:rFonts w:ascii="Times New Roman" w:hAnsiTheme="majorBidi" w:cstheme="majorBidi"/>
                <w:i w:val="0"/>
                <w:iCs w:val="0"/>
                <w:sz w:val="24"/>
                <w:szCs w:val="24"/>
                <w:rtl/>
              </w:rPr>
              <w:t>/</w:t>
            </w:r>
            <w:r w:rsidRPr="00FB0BB3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SA"/>
              </w:rPr>
              <w:t>سنة)</w:t>
            </w:r>
          </w:p>
        </w:tc>
        <w:tc>
          <w:tcPr>
            <w:tcW w:w="171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7298D" w:rsidRPr="00FB0BB3" w:rsidRDefault="0087298D" w:rsidP="0087298D">
            <w:pPr>
              <w:bidi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</w:pPr>
            <w:r w:rsidRPr="00FB0BB3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متوس</w:t>
            </w:r>
            <w:r w:rsidR="005D08D6"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ـــــ</w:t>
            </w:r>
            <w:r w:rsidRPr="00FB0BB3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ط حج</w:t>
            </w:r>
            <w:r w:rsidR="005D08D6"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ـــ</w:t>
            </w:r>
            <w:r w:rsidRPr="00FB0BB3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م الجريان الأعظمي</w:t>
            </w:r>
          </w:p>
        </w:tc>
        <w:tc>
          <w:tcPr>
            <w:tcW w:w="163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7298D" w:rsidRPr="00FB0BB3" w:rsidRDefault="0087298D" w:rsidP="0087298D">
            <w:pPr>
              <w:bidi/>
              <w:jc w:val="center"/>
              <w:rPr>
                <w:rFonts w:ascii="Times New Roman" w:hAnsiTheme="majorBidi" w:cstheme="majorBidi"/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1606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7298D" w:rsidRPr="00FB0BB3" w:rsidRDefault="0087298D" w:rsidP="0087298D">
            <w:pPr>
              <w:bidi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</w:pPr>
            <w:r w:rsidRPr="00FB0BB3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حج</w:t>
            </w:r>
            <w:r w:rsidR="00065406"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ـــ</w:t>
            </w:r>
            <w:r w:rsidRPr="00FB0BB3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م الف</w:t>
            </w:r>
            <w:r w:rsidR="00065406"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ـــــ</w:t>
            </w:r>
            <w:r w:rsidRPr="00FB0BB3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اقد</w:t>
            </w:r>
          </w:p>
          <w:p w:rsidR="0087298D" w:rsidRPr="008A1E2A" w:rsidRDefault="0087298D" w:rsidP="0087298D">
            <w:pPr>
              <w:bidi/>
              <w:jc w:val="center"/>
              <w:rPr>
                <w:rFonts w:ascii="Times New Roman" w:hAnsiTheme="majorBidi" w:cstheme="majorBidi"/>
                <w:i w:val="0"/>
                <w:iCs w:val="0"/>
                <w:sz w:val="24"/>
                <w:szCs w:val="24"/>
                <w:rtl/>
              </w:rPr>
            </w:pPr>
            <w:r w:rsidRPr="008A1E2A">
              <w:rPr>
                <w:rFonts w:ascii="Times New Roman" w:hAnsiTheme="majorBidi" w:cstheme="majorBidi"/>
                <w:i w:val="0"/>
                <w:iCs w:val="0"/>
                <w:sz w:val="24"/>
                <w:szCs w:val="24"/>
                <w:rtl/>
              </w:rPr>
              <w:t>(</w:t>
            </w:r>
            <w:r w:rsidRPr="008A1E2A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SA"/>
              </w:rPr>
              <w:t>مليون م</w:t>
            </w:r>
            <w:r w:rsidRPr="008A1E2A">
              <w:rPr>
                <w:rFonts w:ascii="Times New Roman" w:hAnsiTheme="majorBidi" w:cstheme="majorBidi"/>
                <w:i w:val="0"/>
                <w:iCs w:val="0"/>
                <w:sz w:val="24"/>
                <w:szCs w:val="24"/>
                <w:vertAlign w:val="superscript"/>
                <w:rtl/>
              </w:rPr>
              <w:t>3</w:t>
            </w:r>
            <w:r w:rsidRPr="008A1E2A">
              <w:rPr>
                <w:rFonts w:ascii="Times New Roman" w:hAnsiTheme="majorBidi" w:cstheme="majorBidi"/>
                <w:i w:val="0"/>
                <w:iCs w:val="0"/>
                <w:sz w:val="24"/>
                <w:szCs w:val="24"/>
                <w:rtl/>
              </w:rPr>
              <w:t>/</w:t>
            </w:r>
            <w:r w:rsidRPr="008A1E2A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SA"/>
              </w:rPr>
              <w:t>سنة)</w:t>
            </w:r>
          </w:p>
        </w:tc>
        <w:tc>
          <w:tcPr>
            <w:tcW w:w="1710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87298D" w:rsidRPr="00FB0BB3" w:rsidRDefault="0087298D" w:rsidP="0087298D">
            <w:pPr>
              <w:bidi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</w:pPr>
            <w:r w:rsidRPr="00FB0BB3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بالتبخ</w:t>
            </w:r>
            <w:r w:rsidR="00C0116A"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ـــــــــــــــ</w:t>
            </w:r>
            <w:r w:rsidRPr="00FB0BB3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ر</w:t>
            </w:r>
          </w:p>
        </w:tc>
        <w:tc>
          <w:tcPr>
            <w:tcW w:w="1710" w:type="dxa"/>
            <w:vMerge w:val="restart"/>
            <w:tcBorders>
              <w:top w:val="single" w:sz="12" w:space="0" w:color="auto"/>
              <w:right w:val="thinThickSmallGap" w:sz="18" w:space="0" w:color="auto"/>
            </w:tcBorders>
            <w:vAlign w:val="center"/>
          </w:tcPr>
          <w:p w:rsidR="0087298D" w:rsidRPr="00FB0BB3" w:rsidRDefault="0087298D" w:rsidP="0087298D">
            <w:pPr>
              <w:bidi/>
              <w:jc w:val="center"/>
              <w:rPr>
                <w:rFonts w:ascii="Times New Roman" w:hAnsiTheme="majorBidi" w:cstheme="majorBidi"/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</w:tr>
      <w:tr w:rsidR="008A1E2A" w:rsidRPr="00140786" w:rsidTr="00EC0DC8">
        <w:trPr>
          <w:trHeight w:val="585"/>
        </w:trPr>
        <w:tc>
          <w:tcPr>
            <w:tcW w:w="1555" w:type="dxa"/>
            <w:vMerge/>
            <w:tcBorders>
              <w:left w:val="thickThinSmallGap" w:sz="18" w:space="0" w:color="auto"/>
              <w:right w:val="double" w:sz="4" w:space="0" w:color="auto"/>
            </w:tcBorders>
            <w:vAlign w:val="center"/>
          </w:tcPr>
          <w:p w:rsidR="0087298D" w:rsidRPr="00140786" w:rsidRDefault="0087298D" w:rsidP="0087298D">
            <w:pPr>
              <w:bidi/>
              <w:jc w:val="center"/>
              <w:rPr>
                <w:rFonts w:ascii="Times New Roman" w:hAnsiTheme="majorBidi" w:cstheme="majorBidi"/>
                <w:i w:val="0"/>
                <w:iCs w:val="0"/>
                <w:szCs w:val="28"/>
                <w:rtl/>
              </w:rPr>
            </w:pPr>
          </w:p>
        </w:tc>
        <w:tc>
          <w:tcPr>
            <w:tcW w:w="171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7298D" w:rsidRPr="00FB0BB3" w:rsidRDefault="0087298D" w:rsidP="0087298D">
            <w:pPr>
              <w:bidi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</w:pPr>
            <w:r w:rsidRPr="00FB0BB3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متوس</w:t>
            </w:r>
            <w:r w:rsidR="005D08D6"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ــــــ</w:t>
            </w:r>
            <w:r w:rsidRPr="00FB0BB3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ط حج</w:t>
            </w:r>
            <w:r w:rsidR="005D08D6"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ـــ</w:t>
            </w:r>
            <w:r w:rsidRPr="00FB0BB3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م الجريان الأصغري</w:t>
            </w:r>
          </w:p>
        </w:tc>
        <w:tc>
          <w:tcPr>
            <w:tcW w:w="1634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7298D" w:rsidRPr="00FB0BB3" w:rsidRDefault="0087298D" w:rsidP="0087298D">
            <w:pPr>
              <w:bidi/>
              <w:jc w:val="center"/>
              <w:rPr>
                <w:rFonts w:ascii="Times New Roman" w:hAnsiTheme="majorBidi" w:cstheme="majorBidi"/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160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7298D" w:rsidRPr="00FB0BB3" w:rsidRDefault="0087298D" w:rsidP="0087298D">
            <w:pPr>
              <w:bidi/>
              <w:jc w:val="center"/>
              <w:rPr>
                <w:rFonts w:ascii="Times New Roman" w:hAnsiTheme="majorBidi" w:cstheme="majorBidi"/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1710" w:type="dxa"/>
            <w:vMerge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:rsidR="0087298D" w:rsidRPr="00FB0BB3" w:rsidRDefault="0087298D" w:rsidP="0087298D">
            <w:pPr>
              <w:bidi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</w:pPr>
          </w:p>
        </w:tc>
        <w:tc>
          <w:tcPr>
            <w:tcW w:w="1710" w:type="dxa"/>
            <w:vMerge/>
            <w:tcBorders>
              <w:bottom w:val="single" w:sz="6" w:space="0" w:color="auto"/>
              <w:right w:val="thinThickSmallGap" w:sz="18" w:space="0" w:color="auto"/>
            </w:tcBorders>
            <w:vAlign w:val="center"/>
          </w:tcPr>
          <w:p w:rsidR="0087298D" w:rsidRPr="00FB0BB3" w:rsidRDefault="0087298D" w:rsidP="0087298D">
            <w:pPr>
              <w:bidi/>
              <w:jc w:val="center"/>
              <w:rPr>
                <w:rFonts w:ascii="Times New Roman" w:hAnsiTheme="majorBidi" w:cstheme="majorBidi"/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</w:tr>
      <w:tr w:rsidR="008A1E2A" w:rsidRPr="00140786" w:rsidTr="00EC0DC8">
        <w:trPr>
          <w:trHeight w:val="386"/>
        </w:trPr>
        <w:tc>
          <w:tcPr>
            <w:tcW w:w="1555" w:type="dxa"/>
            <w:vMerge/>
            <w:tcBorders>
              <w:left w:val="thickThinSmallGap" w:sz="18" w:space="0" w:color="auto"/>
              <w:right w:val="double" w:sz="4" w:space="0" w:color="auto"/>
            </w:tcBorders>
            <w:vAlign w:val="center"/>
          </w:tcPr>
          <w:p w:rsidR="0087298D" w:rsidRPr="00140786" w:rsidRDefault="0087298D" w:rsidP="0087298D">
            <w:pPr>
              <w:bidi/>
              <w:jc w:val="center"/>
              <w:rPr>
                <w:rFonts w:ascii="Times New Roman" w:hAnsiTheme="majorBidi" w:cstheme="majorBidi"/>
                <w:i w:val="0"/>
                <w:iCs w:val="0"/>
                <w:szCs w:val="28"/>
                <w:rtl/>
              </w:rPr>
            </w:pPr>
          </w:p>
        </w:tc>
        <w:tc>
          <w:tcPr>
            <w:tcW w:w="171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7298D" w:rsidRPr="00FB0BB3" w:rsidRDefault="0087298D" w:rsidP="0087298D">
            <w:pPr>
              <w:bidi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</w:pPr>
          </w:p>
        </w:tc>
        <w:tc>
          <w:tcPr>
            <w:tcW w:w="163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7298D" w:rsidRPr="00FB0BB3" w:rsidRDefault="0087298D" w:rsidP="0087298D">
            <w:pPr>
              <w:bidi/>
              <w:jc w:val="center"/>
              <w:rPr>
                <w:rFonts w:ascii="Times New Roman" w:hAnsiTheme="majorBidi" w:cstheme="majorBidi"/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160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7298D" w:rsidRPr="00FB0BB3" w:rsidRDefault="0087298D" w:rsidP="0087298D">
            <w:pPr>
              <w:bidi/>
              <w:jc w:val="center"/>
              <w:rPr>
                <w:rFonts w:ascii="Times New Roman" w:hAnsiTheme="majorBidi" w:cstheme="majorBidi"/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1710" w:type="dxa"/>
            <w:vMerge w:val="restart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:rsidR="0087298D" w:rsidRPr="00FB0BB3" w:rsidRDefault="0087298D" w:rsidP="0087298D">
            <w:pPr>
              <w:bidi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</w:pPr>
            <w:r w:rsidRPr="00FB0BB3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بالتس</w:t>
            </w:r>
            <w:r w:rsidR="00966682"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ـــــــــــــ</w:t>
            </w:r>
            <w:r w:rsidRPr="00FB0BB3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رب</w:t>
            </w:r>
          </w:p>
        </w:tc>
        <w:tc>
          <w:tcPr>
            <w:tcW w:w="1710" w:type="dxa"/>
            <w:vMerge w:val="restart"/>
            <w:tcBorders>
              <w:top w:val="single" w:sz="6" w:space="0" w:color="auto"/>
              <w:right w:val="thinThickSmallGap" w:sz="18" w:space="0" w:color="auto"/>
            </w:tcBorders>
            <w:vAlign w:val="center"/>
          </w:tcPr>
          <w:p w:rsidR="0087298D" w:rsidRPr="00FB0BB3" w:rsidRDefault="0087298D" w:rsidP="0087298D">
            <w:pPr>
              <w:bidi/>
              <w:jc w:val="center"/>
              <w:rPr>
                <w:rFonts w:ascii="Times New Roman" w:hAnsiTheme="majorBidi" w:cstheme="majorBidi"/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</w:tr>
      <w:tr w:rsidR="00FB0BB3" w:rsidRPr="00140786" w:rsidTr="00EC0DC8">
        <w:trPr>
          <w:trHeight w:val="980"/>
        </w:trPr>
        <w:tc>
          <w:tcPr>
            <w:tcW w:w="1555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7298D" w:rsidRPr="00140786" w:rsidRDefault="0087298D" w:rsidP="0087298D">
            <w:pPr>
              <w:bidi/>
              <w:jc w:val="center"/>
              <w:rPr>
                <w:rFonts w:ascii="Times New Roman" w:hAnsiTheme="majorBidi" w:cstheme="majorBidi"/>
                <w:i w:val="0"/>
                <w:iCs w:val="0"/>
                <w:szCs w:val="28"/>
                <w:rtl/>
              </w:rPr>
            </w:pPr>
          </w:p>
        </w:tc>
        <w:tc>
          <w:tcPr>
            <w:tcW w:w="1710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7298D" w:rsidRPr="00FB0BB3" w:rsidRDefault="0087298D" w:rsidP="0087298D">
            <w:pPr>
              <w:bidi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</w:pPr>
            <w:r w:rsidRPr="00FB0BB3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متوس</w:t>
            </w:r>
            <w:r w:rsidR="005D08D6"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ـــــ</w:t>
            </w:r>
            <w:r w:rsidRPr="00FB0BB3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ط حج</w:t>
            </w:r>
            <w:r w:rsidR="005D08D6"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ـــ</w:t>
            </w:r>
            <w:r w:rsidRPr="00FB0BB3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م الج</w:t>
            </w:r>
            <w:r w:rsidR="005D08D6"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ـــــــــــــــ</w:t>
            </w:r>
            <w:r w:rsidRPr="00FB0BB3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ريان</w:t>
            </w:r>
          </w:p>
        </w:tc>
        <w:tc>
          <w:tcPr>
            <w:tcW w:w="1634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7298D" w:rsidRPr="00FB0BB3" w:rsidRDefault="0087298D" w:rsidP="0087298D">
            <w:pPr>
              <w:bidi/>
              <w:jc w:val="center"/>
              <w:rPr>
                <w:rFonts w:ascii="Times New Roman" w:hAnsiTheme="majorBidi" w:cstheme="majorBidi"/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1606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7298D" w:rsidRPr="00FB0BB3" w:rsidRDefault="0087298D" w:rsidP="0087298D">
            <w:pPr>
              <w:bidi/>
              <w:jc w:val="center"/>
              <w:rPr>
                <w:rFonts w:ascii="Times New Roman" w:hAnsiTheme="majorBidi" w:cstheme="majorBidi"/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1710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87298D" w:rsidRPr="00FB0BB3" w:rsidRDefault="0087298D" w:rsidP="0087298D">
            <w:pPr>
              <w:bidi/>
              <w:jc w:val="center"/>
              <w:rPr>
                <w:rFonts w:ascii="Times New Roman" w:hAnsiTheme="majorBidi" w:cstheme="majorBidi"/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1710" w:type="dxa"/>
            <w:vMerge/>
            <w:tcBorders>
              <w:bottom w:val="single" w:sz="12" w:space="0" w:color="auto"/>
              <w:right w:val="thinThickSmallGap" w:sz="18" w:space="0" w:color="auto"/>
            </w:tcBorders>
            <w:vAlign w:val="center"/>
          </w:tcPr>
          <w:p w:rsidR="0087298D" w:rsidRPr="00FB0BB3" w:rsidRDefault="0087298D" w:rsidP="0087298D">
            <w:pPr>
              <w:bidi/>
              <w:jc w:val="center"/>
              <w:rPr>
                <w:rFonts w:ascii="Times New Roman" w:hAnsiTheme="majorBidi" w:cstheme="majorBidi"/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</w:tr>
      <w:tr w:rsidR="008A1E2A" w:rsidRPr="00140786" w:rsidTr="00EC0DC8">
        <w:trPr>
          <w:trHeight w:val="1340"/>
        </w:trPr>
        <w:tc>
          <w:tcPr>
            <w:tcW w:w="1555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vAlign w:val="center"/>
          </w:tcPr>
          <w:p w:rsidR="0087298D" w:rsidRPr="00FB0BB3" w:rsidRDefault="0087298D" w:rsidP="0087298D">
            <w:pPr>
              <w:bidi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SA"/>
              </w:rPr>
            </w:pPr>
            <w:r w:rsidRPr="00FB0BB3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SA"/>
              </w:rPr>
              <w:t>نوعية المياه</w:t>
            </w:r>
          </w:p>
          <w:p w:rsidR="0087298D" w:rsidRPr="006F5C3D" w:rsidRDefault="0087298D" w:rsidP="0087298D">
            <w:pPr>
              <w:bidi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</w:pPr>
            <w:r w:rsidRPr="006F5C3D">
              <w:rPr>
                <w:rFonts w:ascii="Times New Roman" w:hAnsiTheme="majorBidi" w:cstheme="majorBidi"/>
                <w:b/>
                <w:bCs/>
                <w:i w:val="0"/>
                <w:iCs w:val="0"/>
                <w:sz w:val="24"/>
                <w:szCs w:val="24"/>
                <w:rtl/>
              </w:rPr>
              <w:t>(</w:t>
            </w:r>
            <w:r w:rsidRPr="006F5C3D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الملوحة)</w:t>
            </w:r>
          </w:p>
          <w:p w:rsidR="0087298D" w:rsidRPr="00FB0BB3" w:rsidRDefault="0087298D" w:rsidP="0087298D">
            <w:pPr>
              <w:bidi/>
              <w:jc w:val="center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SA"/>
              </w:rPr>
            </w:pPr>
            <w:r w:rsidRPr="00FB0BB3">
              <w:rPr>
                <w:rFonts w:ascii="Times New Roman" w:hAnsiTheme="majorBidi" w:cstheme="majorBidi"/>
                <w:i w:val="0"/>
                <w:iCs w:val="0"/>
                <w:sz w:val="24"/>
                <w:szCs w:val="24"/>
                <w:rtl/>
              </w:rPr>
              <w:t>(</w:t>
            </w:r>
            <w:r w:rsidRPr="00FB0BB3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SA"/>
              </w:rPr>
              <w:t>ميلليغرام/ليتر)</w:t>
            </w:r>
          </w:p>
        </w:tc>
        <w:tc>
          <w:tcPr>
            <w:tcW w:w="1710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7298D" w:rsidRPr="00FB0BB3" w:rsidRDefault="0087298D" w:rsidP="0087298D">
            <w:pPr>
              <w:bidi/>
              <w:jc w:val="center"/>
              <w:rPr>
                <w:rFonts w:ascii="Times New Roman" w:hAnsiTheme="majorBidi" w:cstheme="majorBidi"/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1634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7298D" w:rsidRPr="00FB0BB3" w:rsidRDefault="0087298D" w:rsidP="0087298D">
            <w:pPr>
              <w:bidi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</w:pPr>
            <w:r w:rsidRPr="00FB0BB3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محط</w:t>
            </w:r>
            <w:r w:rsidR="00065406"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ـــ</w:t>
            </w:r>
            <w:r w:rsidRPr="00FB0BB3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ات القي</w:t>
            </w:r>
            <w:r w:rsidR="00065406"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ــ</w:t>
            </w:r>
            <w:r w:rsidRPr="00FB0BB3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اس</w:t>
            </w:r>
          </w:p>
        </w:tc>
        <w:tc>
          <w:tcPr>
            <w:tcW w:w="1606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7298D" w:rsidRPr="00FB0BB3" w:rsidRDefault="0087298D" w:rsidP="0087298D">
            <w:pPr>
              <w:bidi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</w:pPr>
            <w:r w:rsidRPr="00FB0BB3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ن</w:t>
            </w:r>
            <w:r w:rsidR="008A2129"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ــــ</w:t>
            </w:r>
            <w:r w:rsidRPr="00FB0BB3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وع المحط</w:t>
            </w:r>
            <w:r w:rsidR="008A2129"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ــــ</w:t>
            </w:r>
            <w:r w:rsidRPr="00FB0BB3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ة</w:t>
            </w:r>
          </w:p>
        </w:tc>
        <w:tc>
          <w:tcPr>
            <w:tcW w:w="3420" w:type="dxa"/>
            <w:gridSpan w:val="2"/>
            <w:tcBorders>
              <w:left w:val="double" w:sz="4" w:space="0" w:color="auto"/>
              <w:right w:val="thinThickSmallGap" w:sz="18" w:space="0" w:color="auto"/>
            </w:tcBorders>
            <w:vAlign w:val="center"/>
          </w:tcPr>
          <w:p w:rsidR="0087298D" w:rsidRPr="00FB0BB3" w:rsidRDefault="0087298D" w:rsidP="0087298D">
            <w:pPr>
              <w:bidi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Y"/>
              </w:rPr>
            </w:pPr>
          </w:p>
          <w:p w:rsidR="0087298D" w:rsidRPr="00FB0BB3" w:rsidRDefault="0087298D" w:rsidP="0087298D">
            <w:pPr>
              <w:bidi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Y"/>
              </w:rPr>
            </w:pPr>
            <w:r w:rsidRPr="00FB0BB3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SY"/>
              </w:rPr>
              <w:t>□</w:t>
            </w:r>
            <w:r w:rsidRPr="00FB0BB3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Y"/>
              </w:rPr>
              <w:t xml:space="preserve"> </w:t>
            </w:r>
            <w:r w:rsidRPr="00FB0BB3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SY"/>
              </w:rPr>
              <w:t>لقياس</w:t>
            </w:r>
            <w:r w:rsidR="00A16CC5">
              <w:rPr>
                <w:rFonts w:asciiTheme="majorBidi" w:hAnsiTheme="majorBidi" w:cstheme="majorBidi" w:hint="cs"/>
                <w:i w:val="0"/>
                <w:iCs w:val="0"/>
                <w:sz w:val="24"/>
                <w:szCs w:val="24"/>
                <w:rtl/>
                <w:lang w:bidi="ar-SY"/>
              </w:rPr>
              <w:t xml:space="preserve"> المناسيب و</w:t>
            </w:r>
            <w:r w:rsidR="00FB0BB3" w:rsidRPr="00FB0BB3">
              <w:rPr>
                <w:rFonts w:asciiTheme="majorBidi" w:hAnsiTheme="majorBidi" w:cstheme="majorBidi" w:hint="cs"/>
                <w:i w:val="0"/>
                <w:iCs w:val="0"/>
                <w:sz w:val="24"/>
                <w:szCs w:val="24"/>
                <w:rtl/>
                <w:lang w:bidi="ar-SY"/>
              </w:rPr>
              <w:t>التصاريف</w:t>
            </w:r>
          </w:p>
          <w:p w:rsidR="0087298D" w:rsidRPr="00FB0BB3" w:rsidRDefault="00FB0BB3" w:rsidP="0087298D">
            <w:pPr>
              <w:bidi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SY"/>
              </w:rPr>
            </w:pPr>
            <w:r w:rsidRPr="00FB0BB3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SY"/>
              </w:rPr>
              <w:t>□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SY"/>
              </w:rPr>
              <w:t xml:space="preserve"> </w:t>
            </w:r>
            <w:r w:rsidRPr="00FB0BB3">
              <w:rPr>
                <w:rFonts w:asciiTheme="majorBidi" w:hAnsiTheme="majorBidi" w:cstheme="majorBidi" w:hint="cs"/>
                <w:i w:val="0"/>
                <w:iCs w:val="0"/>
                <w:sz w:val="24"/>
                <w:szCs w:val="24"/>
                <w:rtl/>
                <w:lang w:bidi="ar-SY"/>
              </w:rPr>
              <w:t>لقياس الطم</w:t>
            </w:r>
            <w:r w:rsidR="00843EAF">
              <w:rPr>
                <w:rFonts w:asciiTheme="majorBidi" w:hAnsiTheme="majorBidi" w:cstheme="majorBidi" w:hint="cs"/>
                <w:i w:val="0"/>
                <w:iCs w:val="0"/>
                <w:sz w:val="24"/>
                <w:szCs w:val="24"/>
                <w:rtl/>
                <w:lang w:bidi="ar-SY"/>
              </w:rPr>
              <w:t>ــــــــ</w:t>
            </w:r>
            <w:r w:rsidRPr="00FB0BB3">
              <w:rPr>
                <w:rFonts w:asciiTheme="majorBidi" w:hAnsiTheme="majorBidi" w:cstheme="majorBidi" w:hint="cs"/>
                <w:i w:val="0"/>
                <w:iCs w:val="0"/>
                <w:sz w:val="24"/>
                <w:szCs w:val="24"/>
                <w:rtl/>
                <w:lang w:bidi="ar-SY"/>
              </w:rPr>
              <w:t>ي</w:t>
            </w:r>
          </w:p>
          <w:p w:rsidR="0087298D" w:rsidRPr="00FB0BB3" w:rsidRDefault="00FB0BB3" w:rsidP="0087298D">
            <w:pPr>
              <w:bidi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Y"/>
              </w:rPr>
            </w:pPr>
            <w:r w:rsidRPr="00FB0BB3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SY"/>
              </w:rPr>
              <w:t>□</w:t>
            </w:r>
            <w:r w:rsidRPr="00FB0BB3">
              <w:rPr>
                <w:rFonts w:asciiTheme="majorBidi" w:hAnsiTheme="majorBidi" w:cstheme="majorBidi" w:hint="cs"/>
                <w:i w:val="0"/>
                <w:iCs w:val="0"/>
                <w:sz w:val="24"/>
                <w:szCs w:val="24"/>
                <w:rtl/>
                <w:lang w:bidi="ar-SY"/>
              </w:rPr>
              <w:t xml:space="preserve"> لقياس نوعية المياه</w:t>
            </w:r>
          </w:p>
          <w:p w:rsidR="0087298D" w:rsidRPr="00FB0BB3" w:rsidRDefault="0087298D" w:rsidP="0087298D">
            <w:pPr>
              <w:bidi/>
              <w:jc w:val="center"/>
              <w:rPr>
                <w:rFonts w:ascii="Times New Roman" w:hAnsiTheme="majorBidi" w:cstheme="majorBidi"/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</w:tr>
      <w:tr w:rsidR="008A1E2A" w:rsidRPr="00140786" w:rsidTr="00EC0DC8">
        <w:trPr>
          <w:trHeight w:val="530"/>
        </w:trPr>
        <w:tc>
          <w:tcPr>
            <w:tcW w:w="1555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7298D" w:rsidRPr="00140786" w:rsidRDefault="0087298D" w:rsidP="0087298D">
            <w:pPr>
              <w:bidi/>
              <w:jc w:val="center"/>
              <w:rPr>
                <w:rFonts w:ascii="Times New Roman" w:hAnsiTheme="majorBidi" w:cstheme="majorBidi"/>
                <w:i w:val="0"/>
                <w:iCs w:val="0"/>
                <w:szCs w:val="28"/>
                <w:rtl/>
              </w:rPr>
            </w:pPr>
          </w:p>
        </w:tc>
        <w:tc>
          <w:tcPr>
            <w:tcW w:w="1710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7298D" w:rsidRPr="00140786" w:rsidRDefault="0087298D" w:rsidP="0087298D">
            <w:pPr>
              <w:bidi/>
              <w:jc w:val="center"/>
              <w:rPr>
                <w:rFonts w:ascii="Times New Roman" w:hAnsiTheme="majorBidi" w:cstheme="majorBidi"/>
                <w:i w:val="0"/>
                <w:iCs w:val="0"/>
                <w:szCs w:val="28"/>
                <w:rtl/>
              </w:rPr>
            </w:pPr>
          </w:p>
        </w:tc>
        <w:tc>
          <w:tcPr>
            <w:tcW w:w="1634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7298D" w:rsidRPr="00140786" w:rsidRDefault="0087298D" w:rsidP="0087298D">
            <w:pPr>
              <w:bidi/>
              <w:jc w:val="center"/>
              <w:rPr>
                <w:rFonts w:ascii="Times New Roman" w:hAnsiTheme="majorBidi" w:cstheme="majorBidi"/>
                <w:i w:val="0"/>
                <w:iCs w:val="0"/>
                <w:szCs w:val="28"/>
                <w:rtl/>
              </w:rPr>
            </w:pPr>
          </w:p>
        </w:tc>
        <w:tc>
          <w:tcPr>
            <w:tcW w:w="1606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7298D" w:rsidRPr="00140786" w:rsidRDefault="0087298D" w:rsidP="0087298D">
            <w:pPr>
              <w:bidi/>
              <w:jc w:val="center"/>
              <w:rPr>
                <w:rFonts w:asciiTheme="majorBidi" w:hAnsiTheme="majorBidi" w:cstheme="majorBidi"/>
                <w:i w:val="0"/>
                <w:iCs w:val="0"/>
                <w:szCs w:val="28"/>
                <w:rtl/>
                <w:lang w:bidi="ar-SA"/>
              </w:rPr>
            </w:pPr>
            <w:r w:rsidRPr="00140786">
              <w:rPr>
                <w:rFonts w:asciiTheme="majorBidi" w:hAnsiTheme="majorBidi" w:cstheme="majorBidi"/>
                <w:i w:val="0"/>
                <w:iCs w:val="0"/>
                <w:szCs w:val="28"/>
                <w:rtl/>
                <w:lang w:bidi="ar-SA"/>
              </w:rPr>
              <w:t>الع</w:t>
            </w:r>
            <w:r w:rsidR="008A2129">
              <w:rPr>
                <w:rFonts w:asciiTheme="majorBidi" w:hAnsiTheme="majorBidi" w:cstheme="majorBidi" w:hint="cs"/>
                <w:i w:val="0"/>
                <w:iCs w:val="0"/>
                <w:szCs w:val="28"/>
                <w:rtl/>
                <w:lang w:bidi="ar-SA"/>
              </w:rPr>
              <w:t>ــــــــــــــ</w:t>
            </w:r>
            <w:r w:rsidRPr="00140786">
              <w:rPr>
                <w:rFonts w:asciiTheme="majorBidi" w:hAnsiTheme="majorBidi" w:cstheme="majorBidi"/>
                <w:i w:val="0"/>
                <w:iCs w:val="0"/>
                <w:szCs w:val="28"/>
                <w:rtl/>
                <w:lang w:bidi="ar-SA"/>
              </w:rPr>
              <w:t>دد</w:t>
            </w:r>
          </w:p>
        </w:tc>
        <w:tc>
          <w:tcPr>
            <w:tcW w:w="3420" w:type="dxa"/>
            <w:gridSpan w:val="2"/>
            <w:tcBorders>
              <w:left w:val="double" w:sz="4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:rsidR="0087298D" w:rsidRPr="00140786" w:rsidRDefault="0087298D" w:rsidP="0087298D">
            <w:pPr>
              <w:bidi/>
              <w:jc w:val="center"/>
              <w:rPr>
                <w:rFonts w:ascii="Times New Roman" w:hAnsiTheme="majorBidi" w:cstheme="majorBidi"/>
                <w:i w:val="0"/>
                <w:iCs w:val="0"/>
                <w:szCs w:val="28"/>
                <w:rtl/>
              </w:rPr>
            </w:pPr>
          </w:p>
        </w:tc>
      </w:tr>
      <w:tr w:rsidR="00FB0BB3" w:rsidRPr="00140786" w:rsidTr="00EC0DC8">
        <w:trPr>
          <w:trHeight w:val="716"/>
        </w:trPr>
        <w:tc>
          <w:tcPr>
            <w:tcW w:w="1555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vAlign w:val="center"/>
          </w:tcPr>
          <w:p w:rsidR="0087298D" w:rsidRPr="00FB0BB3" w:rsidRDefault="0087298D" w:rsidP="0087298D">
            <w:pPr>
              <w:bidi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SA"/>
              </w:rPr>
            </w:pPr>
            <w:r w:rsidRPr="00FB0BB3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SA"/>
              </w:rPr>
              <w:t>الس</w:t>
            </w:r>
            <w:r w:rsidR="006C6CCA"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SA"/>
              </w:rPr>
              <w:t>ـــــــــ</w:t>
            </w:r>
            <w:r w:rsidRPr="00FB0BB3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SA"/>
              </w:rPr>
              <w:t>دود</w:t>
            </w:r>
          </w:p>
        </w:tc>
        <w:tc>
          <w:tcPr>
            <w:tcW w:w="171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7298D" w:rsidRPr="00FB0BB3" w:rsidRDefault="0087298D" w:rsidP="0087298D">
            <w:pPr>
              <w:bidi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</w:pPr>
            <w:r w:rsidRPr="00FB0BB3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عدد الس</w:t>
            </w:r>
            <w:r w:rsidR="006C6CCA"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ـــــــ</w:t>
            </w:r>
            <w:r w:rsidR="009B5296"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ـ</w:t>
            </w:r>
            <w:r w:rsidR="006C6CCA"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ـــ</w:t>
            </w:r>
            <w:r w:rsidRPr="00FB0BB3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دود</w:t>
            </w:r>
          </w:p>
        </w:tc>
        <w:tc>
          <w:tcPr>
            <w:tcW w:w="163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7298D" w:rsidRPr="00FB0BB3" w:rsidRDefault="0087298D" w:rsidP="0087298D">
            <w:pPr>
              <w:bidi/>
              <w:jc w:val="center"/>
              <w:rPr>
                <w:rFonts w:ascii="Times New Roman" w:hAnsiTheme="majorBidi" w:cstheme="majorBidi"/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1606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7298D" w:rsidRPr="00FB0BB3" w:rsidRDefault="0087298D" w:rsidP="0087298D">
            <w:pPr>
              <w:bidi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</w:pPr>
            <w:r w:rsidRPr="00FB0BB3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حج</w:t>
            </w:r>
            <w:r w:rsidR="006C6CCA"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ــــ</w:t>
            </w:r>
            <w:r w:rsidRPr="00FB0BB3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م الفاقد من مي</w:t>
            </w:r>
            <w:r w:rsidR="006C6CCA"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ـــــ</w:t>
            </w:r>
            <w:r w:rsidRPr="00FB0BB3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اه الس</w:t>
            </w:r>
            <w:r w:rsidR="006C6CCA"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ــــ</w:t>
            </w:r>
            <w:r w:rsidRPr="00FB0BB3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دود</w:t>
            </w:r>
          </w:p>
          <w:p w:rsidR="0087298D" w:rsidRPr="008A1E2A" w:rsidRDefault="0087298D" w:rsidP="0087298D">
            <w:pPr>
              <w:bidi/>
              <w:jc w:val="center"/>
              <w:rPr>
                <w:rFonts w:ascii="Times New Roman" w:hAnsiTheme="majorBidi" w:cstheme="majorBidi"/>
                <w:i w:val="0"/>
                <w:iCs w:val="0"/>
                <w:sz w:val="24"/>
                <w:szCs w:val="24"/>
                <w:rtl/>
              </w:rPr>
            </w:pPr>
            <w:r w:rsidRPr="008A1E2A">
              <w:rPr>
                <w:rFonts w:ascii="Times New Roman" w:hAnsiTheme="majorBidi" w:cstheme="majorBidi"/>
                <w:i w:val="0"/>
                <w:iCs w:val="0"/>
                <w:sz w:val="24"/>
                <w:szCs w:val="24"/>
                <w:rtl/>
              </w:rPr>
              <w:t>(</w:t>
            </w:r>
            <w:r w:rsidRPr="008A1E2A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SA"/>
              </w:rPr>
              <w:t>مليون م</w:t>
            </w:r>
            <w:r w:rsidRPr="008A1E2A">
              <w:rPr>
                <w:rFonts w:ascii="Times New Roman" w:hAnsiTheme="majorBidi" w:cstheme="majorBidi"/>
                <w:i w:val="0"/>
                <w:iCs w:val="0"/>
                <w:sz w:val="24"/>
                <w:szCs w:val="24"/>
                <w:vertAlign w:val="superscript"/>
                <w:rtl/>
              </w:rPr>
              <w:t>3</w:t>
            </w:r>
            <w:r w:rsidR="00611CF7">
              <w:rPr>
                <w:rFonts w:asciiTheme="majorBidi" w:hAnsiTheme="majorBidi" w:cstheme="majorBidi" w:hint="cs"/>
                <w:i w:val="0"/>
                <w:iCs w:val="0"/>
                <w:sz w:val="24"/>
                <w:szCs w:val="24"/>
                <w:vertAlign w:val="superscript"/>
                <w:rtl/>
                <w:lang w:bidi="ar-SY"/>
              </w:rPr>
              <w:t xml:space="preserve"> </w:t>
            </w:r>
            <w:r w:rsidRPr="008A1E2A">
              <w:rPr>
                <w:rFonts w:ascii="Times New Roman" w:hAnsiTheme="majorBidi" w:cstheme="majorBidi"/>
                <w:i w:val="0"/>
                <w:iCs w:val="0"/>
                <w:sz w:val="24"/>
                <w:szCs w:val="24"/>
                <w:rtl/>
              </w:rPr>
              <w:t>/</w:t>
            </w:r>
            <w:r w:rsidR="00611CF7">
              <w:rPr>
                <w:rFonts w:asciiTheme="majorBidi" w:hAnsiTheme="majorBidi" w:cstheme="majorBidi" w:hint="cs"/>
                <w:i w:val="0"/>
                <w:iCs w:val="0"/>
                <w:sz w:val="24"/>
                <w:szCs w:val="24"/>
                <w:rtl/>
                <w:lang w:bidi="ar-SY"/>
              </w:rPr>
              <w:t xml:space="preserve"> </w:t>
            </w:r>
            <w:r w:rsidRPr="008A1E2A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SA"/>
              </w:rPr>
              <w:t>سنة)</w:t>
            </w:r>
          </w:p>
        </w:tc>
        <w:tc>
          <w:tcPr>
            <w:tcW w:w="1710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87298D" w:rsidRPr="00FB0BB3" w:rsidRDefault="0087298D" w:rsidP="0087298D">
            <w:pPr>
              <w:bidi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</w:pPr>
            <w:r w:rsidRPr="00FB0BB3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بالتبخ</w:t>
            </w:r>
            <w:r w:rsidR="006C6CCA"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ـــــــــــــــــ</w:t>
            </w:r>
            <w:r w:rsidRPr="00FB0BB3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ر</w:t>
            </w:r>
          </w:p>
        </w:tc>
        <w:tc>
          <w:tcPr>
            <w:tcW w:w="1710" w:type="dxa"/>
            <w:tcBorders>
              <w:top w:val="single" w:sz="12" w:space="0" w:color="auto"/>
              <w:right w:val="thinThickSmallGap" w:sz="18" w:space="0" w:color="auto"/>
            </w:tcBorders>
            <w:vAlign w:val="center"/>
          </w:tcPr>
          <w:p w:rsidR="0087298D" w:rsidRPr="00140786" w:rsidRDefault="0087298D" w:rsidP="0087298D">
            <w:pPr>
              <w:bidi/>
              <w:jc w:val="center"/>
              <w:rPr>
                <w:rFonts w:ascii="Times New Roman" w:hAnsiTheme="majorBidi" w:cstheme="majorBidi"/>
                <w:i w:val="0"/>
                <w:iCs w:val="0"/>
                <w:szCs w:val="28"/>
                <w:rtl/>
              </w:rPr>
            </w:pPr>
          </w:p>
        </w:tc>
      </w:tr>
      <w:tr w:rsidR="00FB0BB3" w:rsidRPr="00140786" w:rsidTr="00EC0DC8">
        <w:tc>
          <w:tcPr>
            <w:tcW w:w="1555" w:type="dxa"/>
            <w:vMerge/>
            <w:tcBorders>
              <w:left w:val="thickThinSmallGap" w:sz="18" w:space="0" w:color="auto"/>
              <w:bottom w:val="thickThinSmallGap" w:sz="18" w:space="0" w:color="auto"/>
              <w:right w:val="double" w:sz="4" w:space="0" w:color="auto"/>
            </w:tcBorders>
            <w:vAlign w:val="center"/>
          </w:tcPr>
          <w:p w:rsidR="0087298D" w:rsidRPr="00140786" w:rsidRDefault="0087298D" w:rsidP="0087298D">
            <w:pPr>
              <w:bidi/>
              <w:jc w:val="center"/>
              <w:rPr>
                <w:rFonts w:ascii="Times New Roman" w:hAnsiTheme="majorBidi" w:cstheme="majorBidi"/>
                <w:i w:val="0"/>
                <w:iCs w:val="0"/>
                <w:szCs w:val="28"/>
                <w:rtl/>
              </w:rPr>
            </w:pPr>
          </w:p>
        </w:tc>
        <w:tc>
          <w:tcPr>
            <w:tcW w:w="1710" w:type="dxa"/>
            <w:tcBorders>
              <w:left w:val="double" w:sz="4" w:space="0" w:color="auto"/>
              <w:bottom w:val="thickThinSmallGap" w:sz="18" w:space="0" w:color="auto"/>
              <w:right w:val="double" w:sz="4" w:space="0" w:color="auto"/>
            </w:tcBorders>
            <w:vAlign w:val="center"/>
          </w:tcPr>
          <w:p w:rsidR="0087298D" w:rsidRPr="00FB0BB3" w:rsidRDefault="0087298D" w:rsidP="0087298D">
            <w:pPr>
              <w:bidi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</w:pPr>
            <w:r w:rsidRPr="00FB0BB3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حجم التخزين الكلي</w:t>
            </w:r>
          </w:p>
          <w:p w:rsidR="0087298D" w:rsidRPr="008A1E2A" w:rsidRDefault="0087298D" w:rsidP="0087298D">
            <w:pPr>
              <w:bidi/>
              <w:jc w:val="center"/>
              <w:rPr>
                <w:rFonts w:ascii="Times New Roman" w:hAnsiTheme="majorBidi" w:cstheme="majorBidi"/>
                <w:i w:val="0"/>
                <w:iCs w:val="0"/>
                <w:sz w:val="24"/>
                <w:szCs w:val="24"/>
                <w:rtl/>
              </w:rPr>
            </w:pPr>
            <w:r w:rsidRPr="008A1E2A">
              <w:rPr>
                <w:rFonts w:ascii="Times New Roman" w:hAnsiTheme="majorBidi" w:cstheme="majorBidi"/>
                <w:i w:val="0"/>
                <w:iCs w:val="0"/>
                <w:sz w:val="24"/>
                <w:szCs w:val="24"/>
                <w:rtl/>
              </w:rPr>
              <w:t>(</w:t>
            </w:r>
            <w:r w:rsidRPr="008A1E2A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  <w:lang w:bidi="ar-SA"/>
              </w:rPr>
              <w:t>مليون م</w:t>
            </w:r>
            <w:r w:rsidRPr="008A1E2A">
              <w:rPr>
                <w:rFonts w:ascii="Times New Roman" w:hAnsiTheme="majorBidi" w:cstheme="majorBidi"/>
                <w:i w:val="0"/>
                <w:iCs w:val="0"/>
                <w:sz w:val="24"/>
                <w:szCs w:val="24"/>
                <w:vertAlign w:val="superscript"/>
                <w:rtl/>
              </w:rPr>
              <w:t>3</w:t>
            </w:r>
            <w:r w:rsidRPr="008A1E2A">
              <w:rPr>
                <w:rFonts w:ascii="Times New Roman" w:hAnsiTheme="majorBidi" w:cstheme="majorBidi"/>
                <w:i w:val="0"/>
                <w:iCs w:val="0"/>
                <w:sz w:val="24"/>
                <w:szCs w:val="24"/>
                <w:rtl/>
              </w:rPr>
              <w:t>)</w:t>
            </w:r>
          </w:p>
        </w:tc>
        <w:tc>
          <w:tcPr>
            <w:tcW w:w="1634" w:type="dxa"/>
            <w:tcBorders>
              <w:left w:val="double" w:sz="4" w:space="0" w:color="auto"/>
              <w:bottom w:val="thickThinSmallGap" w:sz="18" w:space="0" w:color="auto"/>
              <w:right w:val="double" w:sz="4" w:space="0" w:color="auto"/>
            </w:tcBorders>
            <w:vAlign w:val="center"/>
          </w:tcPr>
          <w:p w:rsidR="0087298D" w:rsidRPr="00FB0BB3" w:rsidRDefault="0087298D" w:rsidP="0087298D">
            <w:pPr>
              <w:bidi/>
              <w:jc w:val="center"/>
              <w:rPr>
                <w:rFonts w:ascii="Times New Roman" w:hAnsiTheme="majorBidi" w:cstheme="majorBidi"/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1606" w:type="dxa"/>
            <w:vMerge/>
            <w:tcBorders>
              <w:left w:val="double" w:sz="4" w:space="0" w:color="auto"/>
              <w:bottom w:val="thickThinSmallGap" w:sz="18" w:space="0" w:color="auto"/>
              <w:right w:val="double" w:sz="4" w:space="0" w:color="auto"/>
            </w:tcBorders>
            <w:vAlign w:val="center"/>
          </w:tcPr>
          <w:p w:rsidR="0087298D" w:rsidRPr="00FB0BB3" w:rsidRDefault="0087298D" w:rsidP="0087298D">
            <w:pPr>
              <w:bidi/>
              <w:jc w:val="center"/>
              <w:rPr>
                <w:rFonts w:ascii="Times New Roman" w:hAnsiTheme="majorBidi" w:cstheme="majorBidi"/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1710" w:type="dxa"/>
            <w:tcBorders>
              <w:left w:val="double" w:sz="4" w:space="0" w:color="auto"/>
              <w:bottom w:val="thickThinSmallGap" w:sz="18" w:space="0" w:color="auto"/>
            </w:tcBorders>
            <w:vAlign w:val="center"/>
          </w:tcPr>
          <w:p w:rsidR="0087298D" w:rsidRPr="00FB0BB3" w:rsidRDefault="0087298D" w:rsidP="0087298D">
            <w:pPr>
              <w:bidi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</w:pPr>
            <w:r w:rsidRPr="00FB0BB3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بالتس</w:t>
            </w:r>
            <w:r w:rsidR="006C6CCA">
              <w:rPr>
                <w:rFonts w:asciiTheme="majorBidi" w:hAnsiTheme="majorBidi" w:cstheme="majorBidi" w:hint="cs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ـــــــــــــ</w:t>
            </w:r>
            <w:r w:rsidRPr="00FB0BB3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رب</w:t>
            </w:r>
          </w:p>
        </w:tc>
        <w:tc>
          <w:tcPr>
            <w:tcW w:w="1710" w:type="dxa"/>
            <w:tcBorders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87298D" w:rsidRPr="00140786" w:rsidRDefault="0087298D" w:rsidP="0087298D">
            <w:pPr>
              <w:bidi/>
              <w:jc w:val="center"/>
              <w:rPr>
                <w:rFonts w:ascii="Times New Roman" w:hAnsiTheme="majorBidi" w:cstheme="majorBidi"/>
                <w:i w:val="0"/>
                <w:iCs w:val="0"/>
                <w:szCs w:val="28"/>
                <w:rtl/>
              </w:rPr>
            </w:pPr>
          </w:p>
        </w:tc>
      </w:tr>
    </w:tbl>
    <w:p w:rsidR="00665394" w:rsidRPr="00140786" w:rsidRDefault="00665394" w:rsidP="0087298D">
      <w:pPr>
        <w:bidi/>
        <w:rPr>
          <w:rFonts w:asciiTheme="majorBidi" w:hAnsiTheme="majorBidi" w:cstheme="majorBidi"/>
          <w:lang w:bidi="ar-SY"/>
        </w:rPr>
      </w:pPr>
      <w:r w:rsidRPr="00140786">
        <w:rPr>
          <w:rFonts w:asciiTheme="majorBidi" w:hAnsiTheme="majorBidi" w:cstheme="majorBidi"/>
          <w:b/>
          <w:bCs/>
          <w:i w:val="0"/>
          <w:iCs w:val="0"/>
          <w:sz w:val="24"/>
          <w:szCs w:val="24"/>
          <w:vertAlign w:val="superscript"/>
          <w:rtl/>
          <w:lang w:bidi="ar-EG"/>
        </w:rPr>
        <w:t>(*)-</w:t>
      </w:r>
      <w:r w:rsidR="00140786">
        <w:rPr>
          <w:rFonts w:asciiTheme="majorBidi" w:hAnsiTheme="majorBidi" w:cstheme="majorBidi" w:hint="cs"/>
          <w:b/>
          <w:bCs/>
          <w:i w:val="0"/>
          <w:iCs w:val="0"/>
          <w:sz w:val="24"/>
          <w:szCs w:val="24"/>
          <w:vertAlign w:val="superscript"/>
          <w:rtl/>
          <w:lang w:bidi="ar-EG"/>
        </w:rPr>
        <w:t xml:space="preserve"> </w:t>
      </w:r>
      <w:r w:rsidRPr="00140786">
        <w:rPr>
          <w:rFonts w:asciiTheme="majorBidi" w:hAnsiTheme="majorBidi" w:cstheme="majorBidi"/>
          <w:b/>
          <w:bCs/>
          <w:i w:val="0"/>
          <w:iCs w:val="0"/>
          <w:sz w:val="24"/>
          <w:szCs w:val="24"/>
          <w:vertAlign w:val="superscript"/>
          <w:rtl/>
          <w:lang w:bidi="ar-EG"/>
        </w:rPr>
        <w:t xml:space="preserve"> </w:t>
      </w:r>
      <w:r w:rsidRPr="00140786">
        <w:rPr>
          <w:rFonts w:asciiTheme="majorBidi" w:hAnsiTheme="majorBidi" w:cstheme="majorBidi"/>
          <w:i w:val="0"/>
          <w:iCs w:val="0"/>
          <w:sz w:val="24"/>
          <w:szCs w:val="24"/>
          <w:rtl/>
          <w:lang w:bidi="ar-SA"/>
        </w:rPr>
        <w:t>تُكرر هذه الاستمارة حسب عدد المجاري الدائمة والموسمية.</w:t>
      </w:r>
    </w:p>
    <w:sectPr w:rsidR="00665394" w:rsidRPr="00140786" w:rsidSect="00384926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217" w:rsidRDefault="00417217" w:rsidP="00637865">
      <w:pPr>
        <w:spacing w:after="0" w:line="240" w:lineRule="auto"/>
      </w:pPr>
      <w:r>
        <w:separator/>
      </w:r>
    </w:p>
  </w:endnote>
  <w:endnote w:type="continuationSeparator" w:id="0">
    <w:p w:rsidR="00417217" w:rsidRDefault="00417217" w:rsidP="00637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217" w:rsidRDefault="00417217" w:rsidP="00637865">
      <w:pPr>
        <w:spacing w:after="0" w:line="240" w:lineRule="auto"/>
      </w:pPr>
      <w:r>
        <w:separator/>
      </w:r>
    </w:p>
  </w:footnote>
  <w:footnote w:type="continuationSeparator" w:id="0">
    <w:p w:rsidR="00417217" w:rsidRDefault="00417217" w:rsidP="00637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1675"/>
      <w:docPartObj>
        <w:docPartGallery w:val="Page Numbers (Top of Page)"/>
        <w:docPartUnique/>
      </w:docPartObj>
    </w:sdtPr>
    <w:sdtContent>
      <w:p w:rsidR="00637865" w:rsidRDefault="00637865" w:rsidP="00637865">
        <w:pPr>
          <w:pStyle w:val="Header"/>
          <w:jc w:val="center"/>
        </w:pPr>
        <w:r>
          <w:t>18</w:t>
        </w:r>
      </w:p>
    </w:sdtContent>
  </w:sdt>
  <w:p w:rsidR="00637865" w:rsidRDefault="0063786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5394"/>
    <w:rsid w:val="0000131F"/>
    <w:rsid w:val="000045DA"/>
    <w:rsid w:val="00065406"/>
    <w:rsid w:val="00075F81"/>
    <w:rsid w:val="000B13AF"/>
    <w:rsid w:val="00140786"/>
    <w:rsid w:val="001758D9"/>
    <w:rsid w:val="00257CBA"/>
    <w:rsid w:val="00315BB4"/>
    <w:rsid w:val="00384926"/>
    <w:rsid w:val="003A0928"/>
    <w:rsid w:val="003D45FD"/>
    <w:rsid w:val="00417217"/>
    <w:rsid w:val="004C5E2E"/>
    <w:rsid w:val="00584E7A"/>
    <w:rsid w:val="005D08D6"/>
    <w:rsid w:val="00611CF7"/>
    <w:rsid w:val="00630966"/>
    <w:rsid w:val="00637865"/>
    <w:rsid w:val="00665394"/>
    <w:rsid w:val="006C6CCA"/>
    <w:rsid w:val="006F5C3D"/>
    <w:rsid w:val="00843EAF"/>
    <w:rsid w:val="0087298D"/>
    <w:rsid w:val="008A1E2A"/>
    <w:rsid w:val="008A2129"/>
    <w:rsid w:val="008D10ED"/>
    <w:rsid w:val="00966682"/>
    <w:rsid w:val="009B5296"/>
    <w:rsid w:val="00A16CC5"/>
    <w:rsid w:val="00C0116A"/>
    <w:rsid w:val="00C40BBF"/>
    <w:rsid w:val="00C61494"/>
    <w:rsid w:val="00DC1F9C"/>
    <w:rsid w:val="00EC0DC8"/>
    <w:rsid w:val="00FA70C2"/>
    <w:rsid w:val="00FB0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394"/>
    <w:pPr>
      <w:spacing w:line="288" w:lineRule="auto"/>
    </w:pPr>
    <w:rPr>
      <w:rFonts w:eastAsiaTheme="minorEastAsia"/>
      <w:i/>
      <w:iCs/>
      <w:sz w:val="28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5394"/>
    <w:pPr>
      <w:spacing w:after="0" w:line="240" w:lineRule="auto"/>
    </w:pPr>
    <w:rPr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78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865"/>
    <w:rPr>
      <w:rFonts w:eastAsiaTheme="minorEastAsia"/>
      <w:i/>
      <w:iCs/>
      <w:sz w:val="28"/>
      <w:szCs w:val="20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6378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7865"/>
    <w:rPr>
      <w:rFonts w:eastAsiaTheme="minorEastAsia"/>
      <w:i/>
      <w:iCs/>
      <w:sz w:val="28"/>
      <w:szCs w:val="20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32</cp:revision>
  <dcterms:created xsi:type="dcterms:W3CDTF">2012-07-09T09:08:00Z</dcterms:created>
  <dcterms:modified xsi:type="dcterms:W3CDTF">2012-07-26T09:56:00Z</dcterms:modified>
</cp:coreProperties>
</file>